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B441" w14:textId="77777777" w:rsidR="00DD72F5" w:rsidRPr="00A757B6" w:rsidRDefault="00DD72F5" w:rsidP="00264F92">
      <w:pPr>
        <w:ind w:firstLine="709"/>
        <w:jc w:val="center"/>
        <w:rPr>
          <w:rFonts w:ascii="Arial Narrow" w:hAnsi="Arial Narrow"/>
          <w:b/>
          <w:sz w:val="22"/>
          <w:szCs w:val="22"/>
        </w:rPr>
      </w:pPr>
      <w:bookmarkStart w:id="0" w:name="_Toc126147374"/>
      <w:bookmarkStart w:id="1" w:name="_Toc126301040"/>
    </w:p>
    <w:p w14:paraId="101EDD09" w14:textId="77777777" w:rsidR="00DB4F2F" w:rsidRPr="00A757B6" w:rsidRDefault="00DB4F2F" w:rsidP="00264F92">
      <w:pPr>
        <w:ind w:firstLine="709"/>
        <w:jc w:val="center"/>
        <w:rPr>
          <w:rFonts w:ascii="Arial Narrow" w:hAnsi="Arial Narrow"/>
          <w:b/>
          <w:sz w:val="22"/>
          <w:szCs w:val="22"/>
        </w:rPr>
      </w:pPr>
    </w:p>
    <w:p w14:paraId="0B125753" w14:textId="77777777" w:rsidR="00534A61" w:rsidRPr="00A757B6" w:rsidRDefault="00534A61" w:rsidP="00264F92">
      <w:pPr>
        <w:ind w:firstLine="709"/>
        <w:jc w:val="center"/>
        <w:rPr>
          <w:rFonts w:ascii="Arial Narrow" w:hAnsi="Arial Narrow" w:cs="Arial"/>
          <w:b/>
          <w:i/>
          <w:color w:val="C00000"/>
          <w:sz w:val="22"/>
          <w:szCs w:val="22"/>
        </w:rPr>
      </w:pPr>
      <w:r w:rsidRPr="00A757B6">
        <w:rPr>
          <w:rFonts w:ascii="Arial Narrow" w:hAnsi="Arial Narrow"/>
          <w:b/>
          <w:sz w:val="22"/>
          <w:szCs w:val="22"/>
        </w:rPr>
        <w:t>TABLA DE CONTENIDO</w:t>
      </w:r>
    </w:p>
    <w:p w14:paraId="59ACAF57" w14:textId="77777777" w:rsidR="00534A61" w:rsidRPr="00A757B6" w:rsidRDefault="00534A61" w:rsidP="00534A61">
      <w:pPr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50CF928B" w14:textId="77777777" w:rsidR="005D246C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INTRODUCCIÓN…………………………………………………………………………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……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 </w:t>
      </w:r>
      <w:r w:rsidRPr="00A757B6">
        <w:rPr>
          <w:rFonts w:ascii="Arial Narrow" w:hAnsi="Arial Narrow" w:cs="Arial"/>
          <w:sz w:val="22"/>
          <w:szCs w:val="22"/>
          <w:lang w:val="es-MX"/>
        </w:rPr>
        <w:t>2</w:t>
      </w:r>
    </w:p>
    <w:p w14:paraId="4635B497" w14:textId="77777777" w:rsidR="00F5640F" w:rsidRPr="00A757B6" w:rsidRDefault="00F5640F" w:rsidP="00F5640F">
      <w:pPr>
        <w:ind w:left="720"/>
        <w:rPr>
          <w:rFonts w:ascii="Arial Narrow" w:hAnsi="Arial Narrow" w:cs="Arial"/>
          <w:sz w:val="22"/>
          <w:szCs w:val="22"/>
          <w:lang w:val="es-MX"/>
        </w:rPr>
      </w:pPr>
    </w:p>
    <w:p w14:paraId="155DD362" w14:textId="77777777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OBJETIVO ……………………………………………………………………………………</w:t>
      </w:r>
      <w:r w:rsidR="00AD4CAE" w:rsidRPr="00A757B6">
        <w:rPr>
          <w:rFonts w:ascii="Arial Narrow" w:hAnsi="Arial Narrow" w:cs="Arial"/>
          <w:sz w:val="22"/>
          <w:szCs w:val="22"/>
          <w:lang w:val="es-MX"/>
        </w:rPr>
        <w:t xml:space="preserve">   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A757B6">
        <w:rPr>
          <w:rFonts w:ascii="Arial Narrow" w:hAnsi="Arial Narrow" w:cs="Arial"/>
          <w:sz w:val="22"/>
          <w:szCs w:val="22"/>
          <w:lang w:val="es-MX"/>
        </w:rPr>
        <w:t>3</w:t>
      </w:r>
    </w:p>
    <w:p w14:paraId="4B8317DD" w14:textId="77777777" w:rsidR="008D0EFF" w:rsidRPr="00A757B6" w:rsidRDefault="008D0EFF" w:rsidP="008D0EFF">
      <w:pPr>
        <w:rPr>
          <w:rFonts w:ascii="Arial Narrow" w:hAnsi="Arial Narrow" w:cs="Arial"/>
          <w:sz w:val="22"/>
          <w:szCs w:val="22"/>
          <w:lang w:val="es-MX"/>
        </w:rPr>
      </w:pPr>
    </w:p>
    <w:p w14:paraId="7F375B23" w14:textId="77777777" w:rsidR="00476ED1" w:rsidRPr="00A757B6" w:rsidRDefault="00476ED1" w:rsidP="008D0EFF">
      <w:pPr>
        <w:numPr>
          <w:ilvl w:val="1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Objetivos específicos ……………………………………………………………………</w:t>
      </w:r>
      <w:r w:rsidR="00AD4CAE" w:rsidRPr="00A757B6">
        <w:rPr>
          <w:rFonts w:ascii="Arial Narrow" w:hAnsi="Arial Narrow" w:cs="Arial"/>
          <w:sz w:val="22"/>
          <w:szCs w:val="22"/>
          <w:lang w:val="es-MX"/>
        </w:rPr>
        <w:t xml:space="preserve">  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A757B6">
        <w:rPr>
          <w:rFonts w:ascii="Arial Narrow" w:hAnsi="Arial Narrow" w:cs="Arial"/>
          <w:sz w:val="22"/>
          <w:szCs w:val="22"/>
          <w:lang w:val="es-MX"/>
        </w:rPr>
        <w:t>3</w:t>
      </w:r>
    </w:p>
    <w:p w14:paraId="09B05676" w14:textId="77777777" w:rsidR="008D0EFF" w:rsidRPr="00A757B6" w:rsidRDefault="008D0EFF" w:rsidP="008D0EFF">
      <w:pPr>
        <w:ind w:left="1080"/>
        <w:rPr>
          <w:rFonts w:ascii="Arial Narrow" w:hAnsi="Arial Narrow" w:cs="Arial"/>
          <w:sz w:val="22"/>
          <w:szCs w:val="22"/>
          <w:lang w:val="es-MX"/>
        </w:rPr>
      </w:pPr>
    </w:p>
    <w:p w14:paraId="4CF1B360" w14:textId="77777777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ALCANCE ………………………………………………………………………………………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A757B6">
        <w:rPr>
          <w:rFonts w:ascii="Arial Narrow" w:hAnsi="Arial Narrow" w:cs="Arial"/>
          <w:sz w:val="22"/>
          <w:szCs w:val="22"/>
          <w:lang w:val="es-MX"/>
        </w:rPr>
        <w:t>3</w:t>
      </w:r>
    </w:p>
    <w:p w14:paraId="6F7B40CA" w14:textId="77777777" w:rsidR="008D0EFF" w:rsidRPr="00A757B6" w:rsidRDefault="008D0EFF" w:rsidP="008D0EFF">
      <w:pPr>
        <w:ind w:left="720"/>
        <w:rPr>
          <w:rFonts w:ascii="Arial Narrow" w:hAnsi="Arial Narrow" w:cs="Arial"/>
          <w:sz w:val="22"/>
          <w:szCs w:val="22"/>
          <w:lang w:val="es-MX"/>
        </w:rPr>
      </w:pPr>
    </w:p>
    <w:p w14:paraId="66717A32" w14:textId="77777777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PRODUCTOS ESPERADOS …………………………………………………………………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AD4CAE" w:rsidRPr="00A757B6">
        <w:rPr>
          <w:rFonts w:ascii="Arial Narrow" w:hAnsi="Arial Narrow" w:cs="Arial"/>
          <w:sz w:val="22"/>
          <w:szCs w:val="22"/>
          <w:lang w:val="es-MX"/>
        </w:rPr>
        <w:t>3</w:t>
      </w:r>
    </w:p>
    <w:p w14:paraId="33B42E23" w14:textId="77777777" w:rsidR="008D0EFF" w:rsidRPr="00A757B6" w:rsidRDefault="008D0EFF" w:rsidP="008D0EFF">
      <w:pPr>
        <w:ind w:left="720"/>
        <w:rPr>
          <w:rFonts w:ascii="Arial Narrow" w:hAnsi="Arial Narrow" w:cs="Arial"/>
          <w:sz w:val="22"/>
          <w:szCs w:val="22"/>
          <w:lang w:val="es-MX"/>
        </w:rPr>
      </w:pPr>
    </w:p>
    <w:p w14:paraId="225AD29A" w14:textId="77777777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TERMINOS Y DEFINICIONES ………………………………………………………………</w:t>
      </w:r>
      <w:r w:rsidR="00AD4CAE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A757B6">
        <w:rPr>
          <w:rFonts w:ascii="Arial Narrow" w:hAnsi="Arial Narrow" w:cs="Arial"/>
          <w:sz w:val="22"/>
          <w:szCs w:val="22"/>
          <w:lang w:val="es-MX"/>
        </w:rPr>
        <w:t>3</w:t>
      </w:r>
    </w:p>
    <w:p w14:paraId="114E2847" w14:textId="77777777" w:rsidR="008D0EFF" w:rsidRPr="00A757B6" w:rsidRDefault="008D0EFF" w:rsidP="008D0EFF">
      <w:pPr>
        <w:ind w:left="720"/>
        <w:rPr>
          <w:rFonts w:ascii="Arial Narrow" w:hAnsi="Arial Narrow" w:cs="Arial"/>
          <w:sz w:val="22"/>
          <w:szCs w:val="22"/>
          <w:lang w:val="es-MX"/>
        </w:rPr>
      </w:pPr>
    </w:p>
    <w:p w14:paraId="7E6BE675" w14:textId="17171812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FLUJOGRAMA ………………. ………………………………………………………………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1755DF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5</w:t>
      </w:r>
    </w:p>
    <w:p w14:paraId="043F80B5" w14:textId="77777777" w:rsidR="008D0EFF" w:rsidRPr="00A757B6" w:rsidRDefault="008D0EFF" w:rsidP="008D0EFF">
      <w:pPr>
        <w:ind w:left="720"/>
        <w:rPr>
          <w:rFonts w:ascii="Arial Narrow" w:hAnsi="Arial Narrow" w:cs="Arial"/>
          <w:sz w:val="22"/>
          <w:szCs w:val="22"/>
          <w:lang w:val="es-MX"/>
        </w:rPr>
      </w:pPr>
    </w:p>
    <w:p w14:paraId="13395328" w14:textId="77777777" w:rsidR="00476ED1" w:rsidRPr="00A757B6" w:rsidRDefault="00476ED1" w:rsidP="008D0EFF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DESCRIPCIÓN …………………………………………………………………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………</w:t>
      </w:r>
      <w:r w:rsidRPr="00A757B6">
        <w:rPr>
          <w:rFonts w:ascii="Arial Narrow" w:hAnsi="Arial Narrow" w:cs="Arial"/>
          <w:sz w:val="22"/>
          <w:szCs w:val="22"/>
          <w:lang w:val="es-MX"/>
        </w:rPr>
        <w:t>…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      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6</w:t>
      </w:r>
    </w:p>
    <w:p w14:paraId="1937F03D" w14:textId="77777777" w:rsidR="008D0EFF" w:rsidRPr="00A757B6" w:rsidRDefault="008D0EFF" w:rsidP="008D0EFF">
      <w:pPr>
        <w:ind w:left="720"/>
        <w:rPr>
          <w:rFonts w:ascii="Arial Narrow" w:hAnsi="Arial Narrow" w:cs="Arial"/>
          <w:sz w:val="22"/>
          <w:szCs w:val="22"/>
          <w:lang w:val="es-MX"/>
        </w:rPr>
      </w:pPr>
    </w:p>
    <w:p w14:paraId="12080B4F" w14:textId="77777777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HISTORIAL DE CAMBIOS</w:t>
      </w:r>
      <w:r w:rsidR="001755DF" w:rsidRPr="00A757B6">
        <w:rPr>
          <w:rFonts w:ascii="Arial Narrow" w:hAnsi="Arial Narrow" w:cs="Arial"/>
          <w:sz w:val="22"/>
          <w:szCs w:val="22"/>
          <w:lang w:val="es-MX"/>
        </w:rPr>
        <w:t xml:space="preserve"> ……………………………………………………………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……</w:t>
      </w:r>
      <w:r w:rsidR="001755DF" w:rsidRPr="00A757B6">
        <w:rPr>
          <w:rFonts w:ascii="Arial Narrow" w:hAnsi="Arial Narrow" w:cs="Arial"/>
          <w:sz w:val="22"/>
          <w:szCs w:val="22"/>
          <w:lang w:val="es-MX"/>
        </w:rPr>
        <w:t>.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   </w:t>
      </w:r>
      <w:r w:rsidR="001755DF" w:rsidRPr="00A757B6">
        <w:rPr>
          <w:rFonts w:ascii="Arial Narrow" w:hAnsi="Arial Narrow" w:cs="Arial"/>
          <w:sz w:val="22"/>
          <w:szCs w:val="22"/>
          <w:lang w:val="es-MX"/>
        </w:rPr>
        <w:t>1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>2</w:t>
      </w:r>
    </w:p>
    <w:p w14:paraId="59A6A38C" w14:textId="77777777" w:rsidR="008D0EFF" w:rsidRPr="00A757B6" w:rsidRDefault="008D0EFF" w:rsidP="008D0EFF">
      <w:pPr>
        <w:pStyle w:val="Prrafodelista"/>
        <w:rPr>
          <w:rFonts w:ascii="Arial Narrow" w:hAnsi="Arial Narrow" w:cs="Arial"/>
          <w:sz w:val="22"/>
          <w:szCs w:val="22"/>
          <w:lang w:val="es-MX"/>
        </w:rPr>
      </w:pPr>
    </w:p>
    <w:p w14:paraId="074113B9" w14:textId="77777777" w:rsidR="00476ED1" w:rsidRPr="00A757B6" w:rsidRDefault="00476ED1" w:rsidP="00476ED1">
      <w:pPr>
        <w:numPr>
          <w:ilvl w:val="0"/>
          <w:numId w:val="40"/>
        </w:numPr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APROBACIÓN</w:t>
      </w:r>
      <w:r w:rsidR="001755DF" w:rsidRPr="00A757B6">
        <w:rPr>
          <w:rFonts w:ascii="Arial Narrow" w:hAnsi="Arial Narrow" w:cs="Arial"/>
          <w:sz w:val="22"/>
          <w:szCs w:val="22"/>
          <w:lang w:val="es-MX"/>
        </w:rPr>
        <w:t xml:space="preserve"> …………………………………………………………………………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>……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.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 xml:space="preserve">  </w:t>
      </w:r>
      <w:r w:rsidR="001755DF" w:rsidRPr="00A757B6">
        <w:rPr>
          <w:rFonts w:ascii="Arial Narrow" w:hAnsi="Arial Narrow" w:cs="Arial"/>
          <w:sz w:val="22"/>
          <w:szCs w:val="22"/>
          <w:lang w:val="es-MX"/>
        </w:rPr>
        <w:t xml:space="preserve">  1</w:t>
      </w:r>
      <w:r w:rsidR="003859BD" w:rsidRPr="00A757B6">
        <w:rPr>
          <w:rFonts w:ascii="Arial Narrow" w:hAnsi="Arial Narrow" w:cs="Arial"/>
          <w:sz w:val="22"/>
          <w:szCs w:val="22"/>
          <w:lang w:val="es-MX"/>
        </w:rPr>
        <w:t>2</w:t>
      </w:r>
    </w:p>
    <w:p w14:paraId="669E58DA" w14:textId="77777777" w:rsidR="00476ED1" w:rsidRPr="00A757B6" w:rsidRDefault="00476ED1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63C38952" w14:textId="77777777" w:rsidR="00476ED1" w:rsidRPr="00A757B6" w:rsidRDefault="00476ED1" w:rsidP="00C66DFA">
      <w:pPr>
        <w:rPr>
          <w:rFonts w:ascii="Arial Narrow" w:hAnsi="Arial Narrow" w:cs="Arial"/>
          <w:i/>
          <w:sz w:val="22"/>
          <w:szCs w:val="22"/>
          <w:lang w:val="es-MX"/>
        </w:rPr>
      </w:pPr>
    </w:p>
    <w:p w14:paraId="5F77FEBB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19743403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19FC1608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76E5FA8F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6FCA2EFE" w14:textId="04160C2E" w:rsidR="009B7947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5CDDE9EC" w14:textId="4D0194C2" w:rsidR="00A757B6" w:rsidRDefault="00A757B6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50B4B855" w14:textId="40107743" w:rsidR="00A757B6" w:rsidRDefault="00A757B6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52BC0BC6" w14:textId="131C7AE2" w:rsidR="00A757B6" w:rsidRDefault="00A757B6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46A2DC4F" w14:textId="77777777" w:rsidR="00A757B6" w:rsidRPr="00A757B6" w:rsidRDefault="00A757B6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3A79A79B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681FBD59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24AFE995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0BA0C256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314C227A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50D375DD" w14:textId="77777777" w:rsidR="009B7947" w:rsidRPr="00A757B6" w:rsidRDefault="009B7947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5B5D8D6E" w14:textId="0BF98684" w:rsidR="00476ED1" w:rsidRPr="00A757B6" w:rsidRDefault="00476ED1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7EAA2B73" w14:textId="6151CF24" w:rsidR="00EB350A" w:rsidRPr="00A757B6" w:rsidRDefault="00EB350A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1A84755E" w14:textId="77777777" w:rsidR="00EB350A" w:rsidRPr="00A757B6" w:rsidRDefault="00EB350A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2F078F40" w14:textId="77777777" w:rsidR="00476ED1" w:rsidRPr="00A757B6" w:rsidRDefault="00476ED1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500F5F5E" w14:textId="77777777" w:rsidR="00476ED1" w:rsidRPr="00A757B6" w:rsidRDefault="00476ED1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78CA802C" w14:textId="77777777" w:rsidR="00534A61" w:rsidRPr="00A757B6" w:rsidRDefault="00534A61" w:rsidP="00C66DFA">
      <w:pPr>
        <w:rPr>
          <w:rFonts w:ascii="Arial Narrow" w:hAnsi="Arial Narrow" w:cs="Arial"/>
          <w:sz w:val="22"/>
          <w:szCs w:val="22"/>
          <w:lang w:val="es-MX"/>
        </w:rPr>
      </w:pPr>
    </w:p>
    <w:p w14:paraId="0BA40ED3" w14:textId="77777777" w:rsidR="00534A61" w:rsidRPr="00A757B6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r w:rsidRPr="00A757B6">
        <w:rPr>
          <w:rFonts w:ascii="Arial Narrow" w:hAnsi="Arial Narrow" w:cs="Arial"/>
          <w:b/>
          <w:sz w:val="22"/>
          <w:szCs w:val="22"/>
        </w:rPr>
        <w:lastRenderedPageBreak/>
        <w:t xml:space="preserve"> </w:t>
      </w:r>
      <w:bookmarkStart w:id="2" w:name="_Toc181004292"/>
      <w:r w:rsidR="00534A61" w:rsidRPr="00A757B6">
        <w:rPr>
          <w:rFonts w:ascii="Arial Narrow" w:hAnsi="Arial Narrow" w:cs="Arial"/>
          <w:b/>
          <w:sz w:val="22"/>
          <w:szCs w:val="22"/>
        </w:rPr>
        <w:t>INTRODUCCIÓN</w:t>
      </w:r>
    </w:p>
    <w:p w14:paraId="2FD96B6D" w14:textId="77777777" w:rsidR="00B4310E" w:rsidRPr="00A757B6" w:rsidRDefault="00B4310E" w:rsidP="00B4310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2FB05F8" w14:textId="77777777" w:rsidR="000C6C56" w:rsidRPr="00A757B6" w:rsidRDefault="000C6C56" w:rsidP="00C41F0D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320DEF9" w14:textId="55E8845B" w:rsidR="002F449F" w:rsidRPr="00A757B6" w:rsidRDefault="000C6C56" w:rsidP="002F449F">
      <w:pPr>
        <w:ind w:left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 xml:space="preserve">Establecer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a través de este manual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el procedimiento de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gestión de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hallazgos que se adelanta al interior del grupo de Administración del SPGR en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trabajo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conjunto con la Dirección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General </w:t>
      </w:r>
      <w:r w:rsidRPr="00A757B6">
        <w:rPr>
          <w:rFonts w:ascii="Arial Narrow" w:hAnsi="Arial Narrow" w:cs="Arial"/>
          <w:sz w:val="22"/>
          <w:szCs w:val="22"/>
          <w:lang w:val="es-MX"/>
        </w:rPr>
        <w:t>de Tecnología con el fin de identificar, proponer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 y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solucionar errores que se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>evidencien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en la funcionalidad del Sistema de Presupuesto y Giro de </w:t>
      </w:r>
      <w:r w:rsidR="00EB350A" w:rsidRPr="00A757B6">
        <w:rPr>
          <w:rFonts w:ascii="Arial Narrow" w:hAnsi="Arial Narrow" w:cs="Arial"/>
          <w:sz w:val="22"/>
          <w:szCs w:val="22"/>
          <w:lang w:val="es-MX"/>
        </w:rPr>
        <w:t>Regalías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en cada uno de los procesos que se realizan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>. E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stos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>hallazgos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pueden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ser detectados </w:t>
      </w:r>
      <w:r w:rsidRPr="00A757B6">
        <w:rPr>
          <w:rFonts w:ascii="Arial Narrow" w:hAnsi="Arial Narrow" w:cs="Arial"/>
          <w:sz w:val="22"/>
          <w:szCs w:val="22"/>
          <w:lang w:val="es-MX"/>
        </w:rPr>
        <w:t>por parte de los usuarios o por el equipo de pruebas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 de la Administración del SPGR;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una vez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identificados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los errores en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alguno de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los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diferentes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ambientes dispuestos como son el de producción, o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los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ambientes de pruebas, se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>replica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por parte del grupo funcional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y se determina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si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>es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un error técnico o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corresponde a un fallo en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la funcionalidad de la transacción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que no está acorde con el requerimiento,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o 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si </w:t>
      </w:r>
      <w:r w:rsidRPr="00A757B6">
        <w:rPr>
          <w:rFonts w:ascii="Arial Narrow" w:hAnsi="Arial Narrow" w:cs="Arial"/>
          <w:sz w:val="22"/>
          <w:szCs w:val="22"/>
          <w:lang w:val="es-MX"/>
        </w:rPr>
        <w:t>se encuentra pendiente alguna parametrización</w:t>
      </w:r>
      <w:r w:rsidR="007C7CAB" w:rsidRPr="00A757B6">
        <w:rPr>
          <w:rFonts w:ascii="Arial Narrow" w:hAnsi="Arial Narrow" w:cs="Arial"/>
          <w:sz w:val="22"/>
          <w:szCs w:val="22"/>
          <w:lang w:val="es-MX"/>
        </w:rPr>
        <w:t xml:space="preserve"> del sistema y por tanto no es un hallazgo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.     </w:t>
      </w:r>
    </w:p>
    <w:p w14:paraId="0F16D52B" w14:textId="77777777" w:rsidR="002F449F" w:rsidRPr="00A757B6" w:rsidRDefault="002F449F" w:rsidP="002F449F">
      <w:pPr>
        <w:ind w:left="284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9FC9CDF" w14:textId="7D1CAF19" w:rsidR="00B9744E" w:rsidRPr="00A757B6" w:rsidRDefault="00C41F0D" w:rsidP="002F449F">
      <w:pPr>
        <w:ind w:left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 xml:space="preserve">En </w:t>
      </w:r>
      <w:r w:rsidR="0006724E" w:rsidRPr="00A757B6">
        <w:rPr>
          <w:rFonts w:ascii="Arial Narrow" w:hAnsi="Arial Narrow" w:cs="Arial"/>
          <w:sz w:val="22"/>
          <w:szCs w:val="22"/>
          <w:lang w:val="es-MX"/>
        </w:rPr>
        <w:t xml:space="preserve">el proceso de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solución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de los </w:t>
      </w:r>
      <w:r w:rsidR="000C6C56" w:rsidRPr="00A757B6">
        <w:rPr>
          <w:rFonts w:ascii="Arial Narrow" w:hAnsi="Arial Narrow" w:cs="Arial"/>
          <w:sz w:val="22"/>
          <w:szCs w:val="22"/>
          <w:lang w:val="es-MX"/>
        </w:rPr>
        <w:t>hallazgos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0C6C56" w:rsidRPr="00A757B6">
        <w:rPr>
          <w:rFonts w:ascii="Arial Narrow" w:hAnsi="Arial Narrow" w:cs="Arial"/>
          <w:sz w:val="22"/>
          <w:szCs w:val="22"/>
          <w:lang w:val="es-MX"/>
        </w:rPr>
        <w:t xml:space="preserve">si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la solución</w:t>
      </w:r>
      <w:r w:rsidR="000C6C56" w:rsidRPr="00A757B6">
        <w:rPr>
          <w:rFonts w:ascii="Arial Narrow" w:hAnsi="Arial Narrow" w:cs="Arial"/>
          <w:sz w:val="22"/>
          <w:szCs w:val="22"/>
          <w:lang w:val="es-MX"/>
        </w:rPr>
        <w:t xml:space="preserve"> requiere</w:t>
      </w:r>
      <w:r w:rsidR="00710BDD" w:rsidRPr="00A757B6">
        <w:rPr>
          <w:rFonts w:ascii="Arial Narrow" w:hAnsi="Arial Narrow" w:cs="Arial"/>
          <w:sz w:val="22"/>
          <w:szCs w:val="22"/>
          <w:lang w:val="es-MX"/>
        </w:rPr>
        <w:t xml:space="preserve"> pruebas locales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, se adelantan conjuntamente con el ingeniero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d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el área de tecnología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previo a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 liberar</w:t>
      </w:r>
      <w:r w:rsidR="003C7D7C" w:rsidRPr="00A757B6">
        <w:rPr>
          <w:rFonts w:ascii="Arial Narrow" w:hAnsi="Arial Narrow" w:cs="Arial"/>
          <w:sz w:val="22"/>
          <w:szCs w:val="22"/>
          <w:lang w:val="es-MX"/>
        </w:rPr>
        <w:t xml:space="preserve"> el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hallazgo y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 xml:space="preserve">a ser </w:t>
      </w:r>
      <w:r w:rsidR="00742B05" w:rsidRPr="00A757B6">
        <w:rPr>
          <w:rFonts w:ascii="Arial Narrow" w:hAnsi="Arial Narrow" w:cs="Arial"/>
          <w:sz w:val="22"/>
          <w:szCs w:val="22"/>
          <w:lang w:val="es-MX"/>
        </w:rPr>
        <w:t>incluida en</w:t>
      </w:r>
      <w:r w:rsidR="003C7D7C" w:rsidRPr="00A757B6">
        <w:rPr>
          <w:rFonts w:ascii="Arial Narrow" w:hAnsi="Arial Narrow" w:cs="Arial"/>
          <w:sz w:val="22"/>
          <w:szCs w:val="22"/>
          <w:lang w:val="es-MX"/>
        </w:rPr>
        <w:t xml:space="preserve"> una versión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 xml:space="preserve">de software </w:t>
      </w:r>
      <w:r w:rsidR="003C7D7C" w:rsidRPr="00A757B6">
        <w:rPr>
          <w:rFonts w:ascii="Arial Narrow" w:hAnsi="Arial Narrow" w:cs="Arial"/>
          <w:sz w:val="22"/>
          <w:szCs w:val="22"/>
          <w:lang w:val="es-MX"/>
        </w:rPr>
        <w:t>con el fin que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 el grupo de pruebas ejecute la verificación del hallazgo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para</w:t>
      </w:r>
      <w:r w:rsidR="003C7D7C" w:rsidRPr="00A757B6">
        <w:rPr>
          <w:rFonts w:ascii="Arial Narrow" w:hAnsi="Arial Narrow" w:cs="Arial"/>
          <w:sz w:val="22"/>
          <w:szCs w:val="22"/>
          <w:lang w:val="es-MX"/>
        </w:rPr>
        <w:t xml:space="preserve"> aceptar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>lo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>. S</w:t>
      </w:r>
      <w:r w:rsidR="003C7D7C" w:rsidRPr="00A757B6">
        <w:rPr>
          <w:rFonts w:ascii="Arial Narrow" w:hAnsi="Arial Narrow" w:cs="Arial"/>
          <w:sz w:val="22"/>
          <w:szCs w:val="22"/>
          <w:lang w:val="es-MX"/>
        </w:rPr>
        <w:t xml:space="preserve">i en el proceso de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>verificación del hallazgo se genera el mismo</w:t>
      </w:r>
      <w:r w:rsidR="003C7D7C" w:rsidRPr="00A757B6">
        <w:rPr>
          <w:rFonts w:ascii="Arial Narrow" w:hAnsi="Arial Narrow" w:cs="Arial"/>
          <w:sz w:val="22"/>
          <w:szCs w:val="22"/>
          <w:lang w:val="es-MX"/>
        </w:rPr>
        <w:t xml:space="preserve"> error se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activa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 xml:space="preserve">nuevamente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o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 xml:space="preserve">de presentarse uno nuevo,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se registra </w:t>
      </w:r>
      <w:r w:rsidR="00D429D5" w:rsidRPr="00A757B6">
        <w:rPr>
          <w:rFonts w:ascii="Arial Narrow" w:hAnsi="Arial Narrow" w:cs="Arial"/>
          <w:sz w:val="22"/>
          <w:szCs w:val="22"/>
          <w:lang w:val="es-MX"/>
        </w:rPr>
        <w:t xml:space="preserve">para que se soluciones por el ingeniero a cargo.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>Una vez el hallazgo</w:t>
      </w:r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 se </w:t>
      </w:r>
      <w:r w:rsidR="00183CA4" w:rsidRPr="00A757B6">
        <w:rPr>
          <w:rFonts w:ascii="Arial Narrow" w:hAnsi="Arial Narrow" w:cs="Arial"/>
          <w:sz w:val="22"/>
          <w:szCs w:val="22"/>
          <w:lang w:val="es-MX"/>
        </w:rPr>
        <w:t xml:space="preserve">verifica </w:t>
      </w:r>
      <w:r w:rsidR="00710BDD" w:rsidRPr="00A757B6">
        <w:rPr>
          <w:rFonts w:ascii="Arial Narrow" w:hAnsi="Arial Narrow" w:cs="Arial"/>
          <w:sz w:val="22"/>
          <w:szCs w:val="22"/>
          <w:lang w:val="es-MX"/>
        </w:rPr>
        <w:t>con éxito</w:t>
      </w:r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2F449F" w:rsidRPr="00A757B6">
        <w:rPr>
          <w:rFonts w:ascii="Arial Narrow" w:hAnsi="Arial Narrow" w:cs="Arial"/>
          <w:sz w:val="22"/>
          <w:szCs w:val="22"/>
          <w:lang w:val="es-MX"/>
        </w:rPr>
        <w:t xml:space="preserve">este se </w:t>
      </w:r>
      <w:r w:rsidR="00183CA4" w:rsidRPr="00A757B6">
        <w:rPr>
          <w:rFonts w:ascii="Arial Narrow" w:hAnsi="Arial Narrow" w:cs="Arial"/>
          <w:sz w:val="22"/>
          <w:szCs w:val="22"/>
          <w:lang w:val="es-MX"/>
        </w:rPr>
        <w:t>deja</w:t>
      </w:r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 disponible </w:t>
      </w:r>
      <w:r w:rsidR="00183CA4" w:rsidRPr="00A757B6">
        <w:rPr>
          <w:rFonts w:ascii="Arial Narrow" w:hAnsi="Arial Narrow" w:cs="Arial"/>
          <w:sz w:val="22"/>
          <w:szCs w:val="22"/>
          <w:lang w:val="es-MX"/>
        </w:rPr>
        <w:t xml:space="preserve">en una versión </w:t>
      </w:r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para llevar a producción a través de una </w:t>
      </w:r>
      <w:r w:rsidR="00710BDD" w:rsidRPr="00A757B6">
        <w:rPr>
          <w:rFonts w:ascii="Arial Narrow" w:hAnsi="Arial Narrow" w:cs="Arial"/>
          <w:sz w:val="22"/>
          <w:szCs w:val="22"/>
          <w:lang w:val="es-MX"/>
        </w:rPr>
        <w:t xml:space="preserve">promoción de </w:t>
      </w:r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versión </w:t>
      </w:r>
      <w:r w:rsidR="00710BDD" w:rsidRPr="00A757B6">
        <w:rPr>
          <w:rFonts w:ascii="Arial Narrow" w:hAnsi="Arial Narrow" w:cs="Arial"/>
          <w:sz w:val="22"/>
          <w:szCs w:val="22"/>
          <w:lang w:val="es-MX"/>
        </w:rPr>
        <w:t xml:space="preserve">de Software </w:t>
      </w:r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o de un </w:t>
      </w:r>
      <w:proofErr w:type="spellStart"/>
      <w:r w:rsidR="00E21664" w:rsidRPr="00A757B6">
        <w:rPr>
          <w:rFonts w:ascii="Arial Narrow" w:hAnsi="Arial Narrow" w:cs="Arial"/>
          <w:sz w:val="22"/>
          <w:szCs w:val="22"/>
          <w:lang w:val="es-MX"/>
        </w:rPr>
        <w:t>service</w:t>
      </w:r>
      <w:proofErr w:type="spellEnd"/>
      <w:r w:rsidR="00E21664" w:rsidRPr="00A757B6">
        <w:rPr>
          <w:rFonts w:ascii="Arial Narrow" w:hAnsi="Arial Narrow" w:cs="Arial"/>
          <w:sz w:val="22"/>
          <w:szCs w:val="22"/>
          <w:lang w:val="es-MX"/>
        </w:rPr>
        <w:t xml:space="preserve"> pack.</w:t>
      </w:r>
    </w:p>
    <w:p w14:paraId="6B1B1770" w14:textId="77777777" w:rsidR="00534A61" w:rsidRPr="00A757B6" w:rsidRDefault="00534A6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95F0A6B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E1F5F8C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4A14BF0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AEAF401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29F9E96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0939A44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991D7E8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B149169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F1B307B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11F8F29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62C405BD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51D0897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5DF5609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3F44E31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E688D1C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FA46CF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B7B52A8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51EE09B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C9B7187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625F0C00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35C5289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7D7393F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6BBF9E1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46E1E55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F8E6472" w14:textId="77777777" w:rsidR="00476ED1" w:rsidRPr="00A757B6" w:rsidRDefault="00476ED1" w:rsidP="00534A61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631050F7" w14:textId="77777777" w:rsidR="000B6D11" w:rsidRPr="00A757B6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r w:rsidRPr="00A757B6">
        <w:rPr>
          <w:rFonts w:ascii="Arial Narrow" w:hAnsi="Arial Narrow" w:cs="Arial"/>
          <w:b/>
          <w:sz w:val="22"/>
          <w:szCs w:val="22"/>
        </w:rPr>
        <w:lastRenderedPageBreak/>
        <w:t>OBJETIVO</w:t>
      </w:r>
      <w:bookmarkEnd w:id="0"/>
      <w:bookmarkEnd w:id="1"/>
      <w:bookmarkEnd w:id="2"/>
    </w:p>
    <w:p w14:paraId="03FF02EE" w14:textId="77777777" w:rsidR="00A01BB7" w:rsidRPr="00A757B6" w:rsidRDefault="00A01BB7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bookmarkStart w:id="3" w:name="_Toc126147375"/>
      <w:bookmarkStart w:id="4" w:name="_Toc126301041"/>
      <w:bookmarkStart w:id="5" w:name="_Toc181004293"/>
    </w:p>
    <w:p w14:paraId="692006DA" w14:textId="47E1F4C8" w:rsidR="005B710B" w:rsidRPr="00A757B6" w:rsidRDefault="005B710B" w:rsidP="00A37256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 xml:space="preserve">Establecer </w:t>
      </w:r>
      <w:r w:rsidR="002B12C5" w:rsidRPr="00A757B6">
        <w:rPr>
          <w:rFonts w:ascii="Arial Narrow" w:hAnsi="Arial Narrow" w:cs="Arial"/>
          <w:sz w:val="22"/>
          <w:szCs w:val="22"/>
          <w:lang w:val="es-MX"/>
        </w:rPr>
        <w:t>el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procedimiento </w:t>
      </w:r>
      <w:r w:rsidR="002B12C5" w:rsidRPr="00A757B6">
        <w:rPr>
          <w:rFonts w:ascii="Arial Narrow" w:hAnsi="Arial Narrow" w:cs="Arial"/>
          <w:sz w:val="22"/>
          <w:szCs w:val="22"/>
          <w:lang w:val="es-MX"/>
        </w:rPr>
        <w:t xml:space="preserve">para la identificación de hallazgos, la definición de su nivel de criticidad, y la ejecución registro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de la prueba de aceptación de </w:t>
      </w:r>
      <w:r w:rsidR="002B12C5" w:rsidRPr="00A757B6">
        <w:rPr>
          <w:rFonts w:ascii="Arial Narrow" w:hAnsi="Arial Narrow" w:cs="Arial"/>
          <w:sz w:val="22"/>
          <w:szCs w:val="22"/>
          <w:lang w:val="es-MX"/>
        </w:rPr>
        <w:t xml:space="preserve">la solución de </w:t>
      </w:r>
      <w:r w:rsidR="00D9129C" w:rsidRPr="00A757B6">
        <w:rPr>
          <w:rFonts w:ascii="Arial Narrow" w:hAnsi="Arial Narrow" w:cs="Arial"/>
          <w:sz w:val="22"/>
          <w:szCs w:val="22"/>
          <w:lang w:val="es-MX"/>
        </w:rPr>
        <w:t>estos</w:t>
      </w:r>
      <w:r w:rsidR="006F7762" w:rsidRPr="00A757B6">
        <w:rPr>
          <w:rFonts w:ascii="Arial Narrow" w:hAnsi="Arial Narrow" w:cs="Arial"/>
          <w:sz w:val="22"/>
          <w:szCs w:val="22"/>
          <w:lang w:val="es-MX"/>
        </w:rPr>
        <w:t>,</w:t>
      </w:r>
      <w:r w:rsidR="002B12C5" w:rsidRPr="00A757B6">
        <w:rPr>
          <w:rFonts w:ascii="Arial Narrow" w:hAnsi="Arial Narrow" w:cs="Arial"/>
          <w:sz w:val="22"/>
          <w:szCs w:val="22"/>
          <w:lang w:val="es-MX"/>
        </w:rPr>
        <w:t xml:space="preserve"> en el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Sistema de Presupuesto y Giro de </w:t>
      </w:r>
      <w:r w:rsidR="00EB350A" w:rsidRPr="00A757B6">
        <w:rPr>
          <w:rFonts w:ascii="Arial Narrow" w:hAnsi="Arial Narrow" w:cs="Arial"/>
          <w:sz w:val="22"/>
          <w:szCs w:val="22"/>
          <w:lang w:val="es-MX"/>
        </w:rPr>
        <w:t>Regalías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SPGR</w:t>
      </w:r>
      <w:r w:rsidR="002B12C5" w:rsidRPr="00A757B6">
        <w:rPr>
          <w:rFonts w:ascii="Arial Narrow" w:hAnsi="Arial Narrow" w:cs="Arial"/>
          <w:sz w:val="22"/>
          <w:szCs w:val="22"/>
          <w:lang w:val="es-MX"/>
        </w:rPr>
        <w:t>, haciendo uso de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 xml:space="preserve"> la herramienta </w:t>
      </w:r>
      <w:r w:rsidR="002B12C5" w:rsidRPr="00A757B6">
        <w:rPr>
          <w:rFonts w:ascii="Arial Narrow" w:hAnsi="Arial Narrow" w:cs="Arial"/>
          <w:sz w:val="22"/>
          <w:szCs w:val="22"/>
          <w:lang w:val="es-MX"/>
        </w:rPr>
        <w:t xml:space="preserve">tecnológica </w:t>
      </w:r>
      <w:r w:rsidR="00D042BC" w:rsidRPr="00A757B6">
        <w:rPr>
          <w:rFonts w:ascii="Arial Narrow" w:hAnsi="Arial Narrow" w:cs="Arial"/>
          <w:sz w:val="22"/>
          <w:szCs w:val="22"/>
        </w:rPr>
        <w:t xml:space="preserve">dispuesta </w:t>
      </w:r>
      <w:r w:rsidR="002B12C5" w:rsidRPr="00A757B6">
        <w:rPr>
          <w:rFonts w:ascii="Arial Narrow" w:hAnsi="Arial Narrow" w:cs="Arial"/>
          <w:sz w:val="22"/>
          <w:szCs w:val="22"/>
        </w:rPr>
        <w:t>para ello</w:t>
      </w:r>
    </w:p>
    <w:p w14:paraId="0CB3C159" w14:textId="77777777" w:rsidR="000643C3" w:rsidRPr="00A757B6" w:rsidRDefault="000643C3" w:rsidP="00D042BC">
      <w:pPr>
        <w:jc w:val="both"/>
        <w:rPr>
          <w:rFonts w:ascii="Arial Narrow" w:hAnsi="Arial Narrow"/>
          <w:sz w:val="22"/>
          <w:szCs w:val="22"/>
        </w:rPr>
      </w:pPr>
    </w:p>
    <w:p w14:paraId="670D393D" w14:textId="77777777" w:rsidR="001D3F84" w:rsidRPr="00A757B6" w:rsidRDefault="001D3F84" w:rsidP="000643C3">
      <w:pPr>
        <w:numPr>
          <w:ilvl w:val="1"/>
          <w:numId w:val="1"/>
        </w:numPr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bCs/>
          <w:sz w:val="22"/>
          <w:szCs w:val="22"/>
          <w:lang w:val="es-MX"/>
        </w:rPr>
        <w:t>Objetivos Específicos:</w:t>
      </w:r>
    </w:p>
    <w:p w14:paraId="0159C510" w14:textId="77777777" w:rsidR="001D3F84" w:rsidRPr="00A757B6" w:rsidRDefault="001D3F84" w:rsidP="001D3F84">
      <w:pPr>
        <w:ind w:left="72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6BE99980" w14:textId="0C1EC52A" w:rsidR="001D3F84" w:rsidRPr="00A757B6" w:rsidRDefault="003C1F07" w:rsidP="007317B2">
      <w:pPr>
        <w:numPr>
          <w:ilvl w:val="0"/>
          <w:numId w:val="39"/>
        </w:num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>Evidenciar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A757B6">
        <w:rPr>
          <w:rFonts w:ascii="Arial Narrow" w:hAnsi="Arial Narrow" w:cs="Arial"/>
          <w:sz w:val="22"/>
          <w:szCs w:val="22"/>
          <w:lang w:val="es-MX"/>
        </w:rPr>
        <w:t>la existencia de un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 xml:space="preserve"> hallazgo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en el SPGR, definir </w:t>
      </w:r>
      <w:r w:rsidR="004A23FE" w:rsidRPr="00A757B6">
        <w:rPr>
          <w:rFonts w:ascii="Arial Narrow" w:hAnsi="Arial Narrow" w:cs="Arial"/>
          <w:sz w:val="22"/>
          <w:szCs w:val="22"/>
          <w:lang w:val="es-MX"/>
        </w:rPr>
        <w:t>el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 xml:space="preserve"> nivel de criticidad </w:t>
      </w:r>
      <w:r w:rsidR="004A23FE" w:rsidRPr="00A757B6">
        <w:rPr>
          <w:rFonts w:ascii="Arial Narrow" w:hAnsi="Arial Narrow" w:cs="Arial"/>
          <w:sz w:val="22"/>
          <w:szCs w:val="22"/>
          <w:lang w:val="es-MX"/>
        </w:rPr>
        <w:t xml:space="preserve">y </w:t>
      </w:r>
      <w:r w:rsidRPr="00A757B6">
        <w:rPr>
          <w:rFonts w:ascii="Arial Narrow" w:hAnsi="Arial Narrow" w:cs="Arial"/>
          <w:sz w:val="22"/>
          <w:szCs w:val="22"/>
          <w:lang w:val="es-MX"/>
        </w:rPr>
        <w:t>el</w:t>
      </w:r>
      <w:r w:rsidR="004A23FE" w:rsidRPr="00A757B6">
        <w:rPr>
          <w:rFonts w:ascii="Arial Narrow" w:hAnsi="Arial Narrow" w:cs="Arial"/>
          <w:sz w:val="22"/>
          <w:szCs w:val="22"/>
          <w:lang w:val="es-MX"/>
        </w:rPr>
        <w:t xml:space="preserve"> ambiente </w:t>
      </w:r>
      <w:r w:rsidR="0025084E" w:rsidRPr="00A757B6">
        <w:rPr>
          <w:rFonts w:ascii="Arial Narrow" w:hAnsi="Arial Narrow" w:cs="Arial"/>
          <w:sz w:val="22"/>
          <w:szCs w:val="22"/>
          <w:lang w:val="es-MX"/>
        </w:rPr>
        <w:t xml:space="preserve">de software en que </w:t>
      </w:r>
      <w:r w:rsidR="004A23FE" w:rsidRPr="00A757B6">
        <w:rPr>
          <w:rFonts w:ascii="Arial Narrow" w:hAnsi="Arial Narrow" w:cs="Arial"/>
          <w:sz w:val="22"/>
          <w:szCs w:val="22"/>
          <w:lang w:val="es-MX"/>
        </w:rPr>
        <w:t>se present</w:t>
      </w:r>
      <w:r w:rsidR="0025084E" w:rsidRPr="00A757B6">
        <w:rPr>
          <w:rFonts w:ascii="Arial Narrow" w:hAnsi="Arial Narrow" w:cs="Arial"/>
          <w:sz w:val="22"/>
          <w:szCs w:val="22"/>
          <w:lang w:val="es-MX"/>
        </w:rPr>
        <w:t>ó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 xml:space="preserve"> y verificar la solución dada por la Dirección de Tecnología.</w:t>
      </w:r>
    </w:p>
    <w:p w14:paraId="7BB2C786" w14:textId="6BC51783" w:rsidR="000643C3" w:rsidRPr="00A757B6" w:rsidRDefault="001D3F84" w:rsidP="001D3F84">
      <w:pPr>
        <w:numPr>
          <w:ilvl w:val="0"/>
          <w:numId w:val="39"/>
        </w:num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 xml:space="preserve">Promover a producción versión completa 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 xml:space="preserve">de software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o un </w:t>
      </w:r>
      <w:proofErr w:type="spellStart"/>
      <w:r w:rsidRPr="00A757B6">
        <w:rPr>
          <w:rFonts w:ascii="Arial Narrow" w:hAnsi="Arial Narrow" w:cs="Arial"/>
          <w:sz w:val="22"/>
          <w:szCs w:val="22"/>
          <w:lang w:val="es-MX"/>
        </w:rPr>
        <w:t>service</w:t>
      </w:r>
      <w:proofErr w:type="spellEnd"/>
      <w:r w:rsidRPr="00A757B6">
        <w:rPr>
          <w:rFonts w:ascii="Arial Narrow" w:hAnsi="Arial Narrow" w:cs="Arial"/>
          <w:sz w:val="22"/>
          <w:szCs w:val="22"/>
          <w:lang w:val="es-MX"/>
        </w:rPr>
        <w:t xml:space="preserve"> pack 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>que contenga la solución de los hallazgos evidenciados y verificados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 xml:space="preserve"> en los ambientes de 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 xml:space="preserve">prueba que permiten su 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>aceptación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>,</w:t>
      </w:r>
      <w:r w:rsidR="00D042BC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>ejecutando</w:t>
      </w:r>
      <w:r w:rsidR="000643C3" w:rsidRPr="00A757B6">
        <w:rPr>
          <w:rFonts w:ascii="Arial Narrow" w:hAnsi="Arial Narrow" w:cs="Arial"/>
          <w:sz w:val="22"/>
          <w:szCs w:val="22"/>
          <w:lang w:val="es-MX"/>
        </w:rPr>
        <w:t xml:space="preserve"> los casos de pruebas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definidos </w:t>
      </w:r>
      <w:r w:rsidR="00176B37" w:rsidRPr="00A757B6">
        <w:rPr>
          <w:rFonts w:ascii="Arial Narrow" w:hAnsi="Arial Narrow" w:cs="Arial"/>
          <w:sz w:val="22"/>
          <w:szCs w:val="22"/>
          <w:lang w:val="es-MX"/>
        </w:rPr>
        <w:t>para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el mismo.</w:t>
      </w:r>
    </w:p>
    <w:p w14:paraId="149D4702" w14:textId="77777777" w:rsidR="00144AF0" w:rsidRPr="00A757B6" w:rsidRDefault="00144AF0" w:rsidP="009D7C56">
      <w:pPr>
        <w:jc w:val="both"/>
        <w:rPr>
          <w:rFonts w:ascii="Arial Narrow" w:hAnsi="Arial Narrow" w:cs="Arial"/>
          <w:sz w:val="22"/>
          <w:szCs w:val="22"/>
        </w:rPr>
      </w:pPr>
    </w:p>
    <w:p w14:paraId="70B9DDC8" w14:textId="77777777" w:rsidR="00193A4D" w:rsidRPr="00A757B6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r w:rsidRPr="00A757B6">
        <w:rPr>
          <w:rFonts w:ascii="Arial Narrow" w:hAnsi="Arial Narrow" w:cs="Arial"/>
          <w:b/>
          <w:sz w:val="22"/>
          <w:szCs w:val="22"/>
        </w:rPr>
        <w:t>ALCANCE</w:t>
      </w:r>
      <w:bookmarkEnd w:id="3"/>
      <w:bookmarkEnd w:id="4"/>
      <w:bookmarkEnd w:id="5"/>
    </w:p>
    <w:p w14:paraId="257E3B7E" w14:textId="77777777" w:rsidR="00DA4A47" w:rsidRPr="00A757B6" w:rsidRDefault="00DA4A47" w:rsidP="00A37256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6BD11BC" w14:textId="3C3F909A" w:rsidR="00402095" w:rsidRPr="00A757B6" w:rsidRDefault="00402095" w:rsidP="00402095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 w:cs="Arial"/>
          <w:sz w:val="22"/>
          <w:szCs w:val="22"/>
        </w:rPr>
        <w:t xml:space="preserve">El procedimiento inicia con la </w:t>
      </w:r>
      <w:r w:rsidR="00526FDB" w:rsidRPr="00A757B6">
        <w:rPr>
          <w:rFonts w:ascii="Arial Narrow" w:hAnsi="Arial Narrow" w:cs="Arial"/>
          <w:sz w:val="22"/>
          <w:szCs w:val="22"/>
        </w:rPr>
        <w:t xml:space="preserve">identificación y </w:t>
      </w:r>
      <w:r w:rsidRPr="00A757B6">
        <w:rPr>
          <w:rFonts w:ascii="Arial Narrow" w:hAnsi="Arial Narrow" w:cs="Arial"/>
          <w:sz w:val="22"/>
          <w:szCs w:val="22"/>
        </w:rPr>
        <w:t xml:space="preserve">priorización de los hallazgos, </w:t>
      </w:r>
      <w:r w:rsidR="00526FDB" w:rsidRPr="00A757B6">
        <w:rPr>
          <w:rFonts w:ascii="Arial Narrow" w:hAnsi="Arial Narrow" w:cs="Arial"/>
          <w:sz w:val="22"/>
          <w:szCs w:val="22"/>
        </w:rPr>
        <w:t xml:space="preserve">dependiendo </w:t>
      </w:r>
      <w:r w:rsidRPr="00A757B6">
        <w:rPr>
          <w:rFonts w:ascii="Arial Narrow" w:hAnsi="Arial Narrow" w:cs="Arial"/>
          <w:sz w:val="22"/>
          <w:szCs w:val="22"/>
        </w:rPr>
        <w:t>si el error se presenta en el ambiente de producción</w:t>
      </w:r>
      <w:r w:rsidR="00526FDB" w:rsidRPr="00A757B6">
        <w:rPr>
          <w:rFonts w:ascii="Arial Narrow" w:hAnsi="Arial Narrow" w:cs="Arial"/>
          <w:sz w:val="22"/>
          <w:szCs w:val="22"/>
        </w:rPr>
        <w:t xml:space="preserve"> o no</w:t>
      </w:r>
      <w:r w:rsidRPr="00A757B6">
        <w:rPr>
          <w:rFonts w:ascii="Arial Narrow" w:hAnsi="Arial Narrow" w:cs="Arial"/>
          <w:sz w:val="22"/>
          <w:szCs w:val="22"/>
        </w:rPr>
        <w:t xml:space="preserve">. </w:t>
      </w:r>
      <w:r w:rsidR="00526FDB" w:rsidRPr="00A757B6">
        <w:rPr>
          <w:rFonts w:ascii="Arial Narrow" w:hAnsi="Arial Narrow" w:cs="Arial"/>
          <w:sz w:val="22"/>
          <w:szCs w:val="22"/>
        </w:rPr>
        <w:t>E</w:t>
      </w:r>
      <w:r w:rsidRPr="00A757B6">
        <w:rPr>
          <w:rFonts w:ascii="Arial Narrow" w:hAnsi="Arial Narrow" w:cs="Arial"/>
          <w:sz w:val="22"/>
          <w:szCs w:val="22"/>
        </w:rPr>
        <w:t>s necesario que el equipo funcional SPGR en uno de los ambientes de prueba pueda replicarlo, verificarlo y reportarlo a través de la herramienta dispuesta al equipo técnico “TFS” así mismo, se debe priorizar, con el fin de llevarlo al ambiente de producción en el menor tiempo posible</w:t>
      </w:r>
      <w:r w:rsidR="00526FDB" w:rsidRPr="00A757B6">
        <w:rPr>
          <w:rFonts w:ascii="Arial Narrow" w:hAnsi="Arial Narrow" w:cs="Arial"/>
          <w:sz w:val="22"/>
          <w:szCs w:val="22"/>
        </w:rPr>
        <w:t>. Igualmente,</w:t>
      </w:r>
      <w:r w:rsidRPr="00A757B6">
        <w:rPr>
          <w:rFonts w:ascii="Arial Narrow" w:hAnsi="Arial Narrow" w:cs="Arial"/>
          <w:sz w:val="22"/>
          <w:szCs w:val="22"/>
        </w:rPr>
        <w:t xml:space="preserve"> se pueden generar hallazgos de nuevas funcionalidades </w:t>
      </w:r>
      <w:r w:rsidR="00526FDB" w:rsidRPr="00A757B6">
        <w:rPr>
          <w:rFonts w:ascii="Arial Narrow" w:hAnsi="Arial Narrow" w:cs="Arial"/>
          <w:sz w:val="22"/>
          <w:szCs w:val="22"/>
        </w:rPr>
        <w:t>en proceso de pruebas</w:t>
      </w:r>
      <w:r w:rsidRPr="00A757B6">
        <w:rPr>
          <w:rFonts w:ascii="Arial Narrow" w:hAnsi="Arial Narrow" w:cs="Arial"/>
          <w:sz w:val="22"/>
          <w:szCs w:val="22"/>
        </w:rPr>
        <w:t xml:space="preserve"> o de aquellas que</w:t>
      </w:r>
      <w:r w:rsidR="00526FDB" w:rsidRPr="00A757B6">
        <w:rPr>
          <w:rFonts w:ascii="Arial Narrow" w:hAnsi="Arial Narrow" w:cs="Arial"/>
          <w:sz w:val="22"/>
          <w:szCs w:val="22"/>
        </w:rPr>
        <w:t>, por integralidad,</w:t>
      </w:r>
      <w:r w:rsidRPr="00A757B6">
        <w:rPr>
          <w:rFonts w:ascii="Arial Narrow" w:hAnsi="Arial Narrow" w:cs="Arial"/>
          <w:sz w:val="22"/>
          <w:szCs w:val="22"/>
        </w:rPr>
        <w:t xml:space="preserve"> pudieron ser impactadas por algún</w:t>
      </w:r>
      <w:r w:rsidR="00526FDB" w:rsidRPr="00A757B6">
        <w:rPr>
          <w:rFonts w:ascii="Arial Narrow" w:hAnsi="Arial Narrow" w:cs="Arial"/>
          <w:sz w:val="22"/>
          <w:szCs w:val="22"/>
        </w:rPr>
        <w:t xml:space="preserve"> otro</w:t>
      </w:r>
      <w:r w:rsidRPr="00A757B6">
        <w:rPr>
          <w:rFonts w:ascii="Arial Narrow" w:hAnsi="Arial Narrow" w:cs="Arial"/>
          <w:sz w:val="22"/>
          <w:szCs w:val="22"/>
        </w:rPr>
        <w:t xml:space="preserve"> ajuste del sistema</w:t>
      </w:r>
      <w:r w:rsidR="00526FDB" w:rsidRPr="00A757B6">
        <w:rPr>
          <w:rFonts w:ascii="Arial Narrow" w:hAnsi="Arial Narrow" w:cs="Arial"/>
          <w:sz w:val="22"/>
          <w:szCs w:val="22"/>
        </w:rPr>
        <w:t xml:space="preserve">. Los hallazgos </w:t>
      </w:r>
      <w:r w:rsidRPr="00A757B6">
        <w:rPr>
          <w:rFonts w:ascii="Arial Narrow" w:hAnsi="Arial Narrow" w:cs="Arial"/>
          <w:sz w:val="22"/>
          <w:szCs w:val="22"/>
        </w:rPr>
        <w:t>tienen un tiempo</w:t>
      </w:r>
      <w:r w:rsidR="00526FDB" w:rsidRPr="00A757B6">
        <w:rPr>
          <w:rFonts w:ascii="Arial Narrow" w:hAnsi="Arial Narrow" w:cs="Arial"/>
          <w:sz w:val="22"/>
          <w:szCs w:val="22"/>
        </w:rPr>
        <w:t xml:space="preserve"> establecido</w:t>
      </w:r>
      <w:r w:rsidRPr="00A757B6">
        <w:rPr>
          <w:rFonts w:ascii="Arial Narrow" w:hAnsi="Arial Narrow" w:cs="Arial"/>
          <w:sz w:val="22"/>
          <w:szCs w:val="22"/>
        </w:rPr>
        <w:t xml:space="preserve"> para su solución </w:t>
      </w:r>
      <w:r w:rsidR="00526FDB" w:rsidRPr="00A757B6">
        <w:rPr>
          <w:rFonts w:ascii="Arial Narrow" w:hAnsi="Arial Narrow" w:cs="Arial"/>
          <w:sz w:val="22"/>
          <w:szCs w:val="22"/>
        </w:rPr>
        <w:t>a partir de su</w:t>
      </w:r>
      <w:r w:rsidRPr="00A757B6">
        <w:rPr>
          <w:rFonts w:ascii="Arial Narrow" w:hAnsi="Arial Narrow" w:cs="Arial"/>
          <w:sz w:val="22"/>
          <w:szCs w:val="22"/>
        </w:rPr>
        <w:t xml:space="preserve"> nivel de criticidad.</w:t>
      </w:r>
    </w:p>
    <w:p w14:paraId="4E5E45A5" w14:textId="77777777" w:rsidR="008D0EFF" w:rsidRPr="00A757B6" w:rsidRDefault="008D0E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14:paraId="11A29799" w14:textId="77777777" w:rsidR="008D0EFF" w:rsidRPr="00A757B6" w:rsidRDefault="008D0E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14:paraId="259E7517" w14:textId="77777777" w:rsidR="005F1FFF" w:rsidRPr="00A757B6" w:rsidRDefault="005F1FFF" w:rsidP="005F1FFF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bookmarkStart w:id="6" w:name="_Toc517861172"/>
      <w:r w:rsidRPr="00A757B6">
        <w:rPr>
          <w:rFonts w:ascii="Arial Narrow" w:hAnsi="Arial Narrow" w:cs="Arial"/>
          <w:b/>
          <w:sz w:val="22"/>
          <w:szCs w:val="22"/>
        </w:rPr>
        <w:t>PRODUCTOS ESPERADOS</w:t>
      </w:r>
      <w:bookmarkEnd w:id="6"/>
      <w:r w:rsidRPr="00A757B6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AFEC926" w14:textId="77777777" w:rsidR="00402095" w:rsidRPr="00A757B6" w:rsidRDefault="00402095" w:rsidP="00402095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B778FD2" w14:textId="79E6C95F" w:rsidR="00402095" w:rsidRPr="00A757B6" w:rsidRDefault="00402095" w:rsidP="00402095">
      <w:pPr>
        <w:ind w:left="36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sz w:val="22"/>
          <w:szCs w:val="22"/>
          <w:lang w:val="es-MX"/>
        </w:rPr>
        <w:t xml:space="preserve">Una vez liberado </w:t>
      </w:r>
      <w:r w:rsidR="003832EE" w:rsidRPr="00A757B6">
        <w:rPr>
          <w:rFonts w:ascii="Arial Narrow" w:hAnsi="Arial Narrow" w:cs="Arial"/>
          <w:sz w:val="22"/>
          <w:szCs w:val="22"/>
          <w:lang w:val="es-MX"/>
        </w:rPr>
        <w:t>el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hallazgo por parte del área de tecnología, se realiza la verificación </w:t>
      </w:r>
      <w:r w:rsidR="00D9129C" w:rsidRPr="00A757B6">
        <w:rPr>
          <w:rFonts w:ascii="Arial Narrow" w:hAnsi="Arial Narrow" w:cs="Arial"/>
          <w:sz w:val="22"/>
          <w:szCs w:val="22"/>
          <w:lang w:val="es-MX"/>
        </w:rPr>
        <w:t>de este</w:t>
      </w:r>
      <w:r w:rsidRPr="00A757B6">
        <w:rPr>
          <w:rFonts w:ascii="Arial Narrow" w:hAnsi="Arial Narrow" w:cs="Arial"/>
          <w:sz w:val="22"/>
          <w:szCs w:val="22"/>
          <w:lang w:val="es-MX"/>
        </w:rPr>
        <w:t>, dependiendo de la criticidad de</w:t>
      </w:r>
      <w:r w:rsidR="003832EE" w:rsidRPr="00A757B6">
        <w:rPr>
          <w:rFonts w:ascii="Arial Narrow" w:hAnsi="Arial Narrow" w:cs="Arial"/>
          <w:sz w:val="22"/>
          <w:szCs w:val="22"/>
          <w:lang w:val="es-MX"/>
        </w:rPr>
        <w:t xml:space="preserve"> éste. Los productos de este procedimiento son:</w:t>
      </w:r>
    </w:p>
    <w:p w14:paraId="24D53D0A" w14:textId="77777777" w:rsidR="00402095" w:rsidRPr="00A757B6" w:rsidRDefault="00402095" w:rsidP="00402095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39362A1" w14:textId="77777777" w:rsidR="00402095" w:rsidRPr="00A757B6" w:rsidRDefault="00402095" w:rsidP="00402095">
      <w:pPr>
        <w:numPr>
          <w:ilvl w:val="0"/>
          <w:numId w:val="45"/>
        </w:numPr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 w:cs="Arial"/>
          <w:sz w:val="22"/>
          <w:szCs w:val="22"/>
        </w:rPr>
        <w:t>Hallazgos de software identificados en el proceso de producción, se debe priorizar y corregirlo en el menor tiempo posible, con el fin, de probarlo en los ambientes de prueba se verifica aceptarlo y promover a producción a través de un service pack con el fin que el usuario pueda continuar con su gestión.</w:t>
      </w:r>
    </w:p>
    <w:p w14:paraId="683B8497" w14:textId="77777777" w:rsidR="00402095" w:rsidRPr="00A757B6" w:rsidRDefault="00402095" w:rsidP="00402095">
      <w:pPr>
        <w:numPr>
          <w:ilvl w:val="0"/>
          <w:numId w:val="45"/>
        </w:numPr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 w:cs="Arial"/>
          <w:sz w:val="22"/>
          <w:szCs w:val="22"/>
        </w:rPr>
        <w:t>Hallazgos de software identificados en el proceso de pruebas de nuevas funcionalidades, dichos hallazgos se deben vincular a un caso de prueba del control de cambios estos hallazgos vinculados se asignan al grupo técnico con el fin que los corrija y lo instalen en una de las versiones de pruebas.</w:t>
      </w:r>
    </w:p>
    <w:p w14:paraId="4E5A8758" w14:textId="41E04356" w:rsidR="00402095" w:rsidRPr="00A757B6" w:rsidRDefault="00402095" w:rsidP="00402095">
      <w:pPr>
        <w:numPr>
          <w:ilvl w:val="0"/>
          <w:numId w:val="45"/>
        </w:numPr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 w:cs="Arial"/>
          <w:sz w:val="22"/>
          <w:szCs w:val="22"/>
        </w:rPr>
        <w:t xml:space="preserve">Hallazgos </w:t>
      </w:r>
      <w:r w:rsidR="003832EE" w:rsidRPr="00A757B6">
        <w:rPr>
          <w:rFonts w:ascii="Arial Narrow" w:hAnsi="Arial Narrow" w:cs="Arial"/>
          <w:sz w:val="22"/>
          <w:szCs w:val="22"/>
        </w:rPr>
        <w:t xml:space="preserve">identificados en el proceso de pruebas pero que no corresponden a un control de </w:t>
      </w:r>
      <w:r w:rsidR="00D9129C" w:rsidRPr="00A757B6">
        <w:rPr>
          <w:rFonts w:ascii="Arial Narrow" w:hAnsi="Arial Narrow" w:cs="Arial"/>
          <w:sz w:val="22"/>
          <w:szCs w:val="22"/>
        </w:rPr>
        <w:t>cambios,</w:t>
      </w:r>
      <w:r w:rsidR="003832EE" w:rsidRPr="00A757B6">
        <w:rPr>
          <w:rFonts w:ascii="Arial Narrow" w:hAnsi="Arial Narrow" w:cs="Arial"/>
          <w:sz w:val="22"/>
          <w:szCs w:val="22"/>
        </w:rPr>
        <w:t xml:space="preserve"> sino que son producto</w:t>
      </w:r>
      <w:r w:rsidRPr="00A757B6">
        <w:rPr>
          <w:rFonts w:ascii="Arial Narrow" w:hAnsi="Arial Narrow" w:cs="Arial"/>
          <w:sz w:val="22"/>
          <w:szCs w:val="22"/>
        </w:rPr>
        <w:t xml:space="preserve"> </w:t>
      </w:r>
      <w:r w:rsidR="003832EE" w:rsidRPr="00A757B6">
        <w:rPr>
          <w:rFonts w:ascii="Arial Narrow" w:hAnsi="Arial Narrow" w:cs="Arial"/>
          <w:sz w:val="22"/>
          <w:szCs w:val="22"/>
        </w:rPr>
        <w:t>de</w:t>
      </w:r>
      <w:r w:rsidRPr="00A757B6">
        <w:rPr>
          <w:rFonts w:ascii="Arial Narrow" w:hAnsi="Arial Narrow" w:cs="Arial"/>
          <w:sz w:val="22"/>
          <w:szCs w:val="22"/>
        </w:rPr>
        <w:t xml:space="preserve"> algún ajuste del sistema</w:t>
      </w:r>
      <w:r w:rsidR="003832EE" w:rsidRPr="00A757B6">
        <w:rPr>
          <w:rFonts w:ascii="Arial Narrow" w:hAnsi="Arial Narrow" w:cs="Arial"/>
          <w:sz w:val="22"/>
          <w:szCs w:val="22"/>
        </w:rPr>
        <w:t>;</w:t>
      </w:r>
      <w:r w:rsidRPr="00A757B6">
        <w:rPr>
          <w:rFonts w:ascii="Arial Narrow" w:hAnsi="Arial Narrow" w:cs="Arial"/>
          <w:sz w:val="22"/>
          <w:szCs w:val="22"/>
        </w:rPr>
        <w:t xml:space="preserve"> estos hallazgos no van asociados a ning</w:t>
      </w:r>
      <w:r w:rsidR="003832EE" w:rsidRPr="00A757B6">
        <w:rPr>
          <w:rFonts w:ascii="Arial Narrow" w:hAnsi="Arial Narrow" w:cs="Arial"/>
          <w:sz w:val="22"/>
          <w:szCs w:val="22"/>
        </w:rPr>
        <w:t>ú</w:t>
      </w:r>
      <w:r w:rsidRPr="00A757B6">
        <w:rPr>
          <w:rFonts w:ascii="Arial Narrow" w:hAnsi="Arial Narrow" w:cs="Arial"/>
          <w:sz w:val="22"/>
          <w:szCs w:val="22"/>
        </w:rPr>
        <w:t>n Control de Cambios</w:t>
      </w:r>
      <w:r w:rsidR="003832EE" w:rsidRPr="00A757B6">
        <w:rPr>
          <w:rFonts w:ascii="Arial Narrow" w:hAnsi="Arial Narrow" w:cs="Arial"/>
          <w:sz w:val="22"/>
          <w:szCs w:val="22"/>
        </w:rPr>
        <w:t>,</w:t>
      </w:r>
      <w:r w:rsidRPr="00A757B6">
        <w:rPr>
          <w:rFonts w:ascii="Arial Narrow" w:hAnsi="Arial Narrow" w:cs="Arial"/>
          <w:sz w:val="22"/>
          <w:szCs w:val="22"/>
        </w:rPr>
        <w:t xml:space="preserve"> ni tampoco van asociados a </w:t>
      </w:r>
      <w:r w:rsidR="003832EE" w:rsidRPr="00A757B6">
        <w:rPr>
          <w:rFonts w:ascii="Arial Narrow" w:hAnsi="Arial Narrow" w:cs="Arial"/>
          <w:sz w:val="22"/>
          <w:szCs w:val="22"/>
        </w:rPr>
        <w:t xml:space="preserve">un </w:t>
      </w:r>
      <w:r w:rsidRPr="00A757B6">
        <w:rPr>
          <w:rFonts w:ascii="Arial Narrow" w:hAnsi="Arial Narrow" w:cs="Arial"/>
          <w:sz w:val="22"/>
          <w:szCs w:val="22"/>
        </w:rPr>
        <w:t>caso de prueba</w:t>
      </w:r>
      <w:r w:rsidR="003832EE" w:rsidRPr="00A757B6">
        <w:rPr>
          <w:rFonts w:ascii="Arial Narrow" w:hAnsi="Arial Narrow" w:cs="Arial"/>
          <w:sz w:val="22"/>
          <w:szCs w:val="22"/>
        </w:rPr>
        <w:t xml:space="preserve">; </w:t>
      </w:r>
      <w:r w:rsidRPr="00A757B6">
        <w:rPr>
          <w:rFonts w:ascii="Arial Narrow" w:hAnsi="Arial Narrow" w:cs="Arial"/>
          <w:sz w:val="22"/>
          <w:szCs w:val="22"/>
        </w:rPr>
        <w:t xml:space="preserve">estos hallazgos </w:t>
      </w:r>
      <w:r w:rsidR="003832EE" w:rsidRPr="00A757B6">
        <w:rPr>
          <w:rFonts w:ascii="Arial Narrow" w:hAnsi="Arial Narrow" w:cs="Arial"/>
          <w:sz w:val="22"/>
          <w:szCs w:val="22"/>
        </w:rPr>
        <w:t xml:space="preserve">también se envían </w:t>
      </w:r>
      <w:r w:rsidRPr="00A757B6">
        <w:rPr>
          <w:rFonts w:ascii="Arial Narrow" w:hAnsi="Arial Narrow" w:cs="Arial"/>
          <w:sz w:val="22"/>
          <w:szCs w:val="22"/>
        </w:rPr>
        <w:t xml:space="preserve">al </w:t>
      </w:r>
      <w:r w:rsidR="003832EE" w:rsidRPr="00A757B6">
        <w:rPr>
          <w:rFonts w:ascii="Arial Narrow" w:hAnsi="Arial Narrow" w:cs="Arial"/>
          <w:sz w:val="22"/>
          <w:szCs w:val="22"/>
        </w:rPr>
        <w:t>equipo</w:t>
      </w:r>
      <w:r w:rsidRPr="00A757B6">
        <w:rPr>
          <w:rFonts w:ascii="Arial Narrow" w:hAnsi="Arial Narrow" w:cs="Arial"/>
          <w:sz w:val="22"/>
          <w:szCs w:val="22"/>
        </w:rPr>
        <w:t xml:space="preserve"> técnico </w:t>
      </w:r>
      <w:r w:rsidR="003832EE" w:rsidRPr="00A757B6">
        <w:rPr>
          <w:rFonts w:ascii="Arial Narrow" w:hAnsi="Arial Narrow" w:cs="Arial"/>
          <w:sz w:val="22"/>
          <w:szCs w:val="22"/>
        </w:rPr>
        <w:t>para su corrección</w:t>
      </w:r>
      <w:r w:rsidRPr="00A757B6">
        <w:rPr>
          <w:rFonts w:ascii="Arial Narrow" w:hAnsi="Arial Narrow" w:cs="Arial"/>
          <w:sz w:val="22"/>
          <w:szCs w:val="22"/>
        </w:rPr>
        <w:t xml:space="preserve"> y l</w:t>
      </w:r>
      <w:r w:rsidR="003832EE" w:rsidRPr="00A757B6">
        <w:rPr>
          <w:rFonts w:ascii="Arial Narrow" w:hAnsi="Arial Narrow" w:cs="Arial"/>
          <w:sz w:val="22"/>
          <w:szCs w:val="22"/>
        </w:rPr>
        <w:t>a solución es integrada</w:t>
      </w:r>
      <w:r w:rsidRPr="00A757B6">
        <w:rPr>
          <w:rFonts w:ascii="Arial Narrow" w:hAnsi="Arial Narrow" w:cs="Arial"/>
          <w:sz w:val="22"/>
          <w:szCs w:val="22"/>
        </w:rPr>
        <w:t xml:space="preserve"> en una versión para culminar el ciclo de pruebas. </w:t>
      </w:r>
    </w:p>
    <w:p w14:paraId="020729CB" w14:textId="70EAA2FB" w:rsidR="00402095" w:rsidRDefault="00402095" w:rsidP="00402095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47B60AE" w14:textId="3C38E9D3" w:rsidR="00A757B6" w:rsidRDefault="00A757B6" w:rsidP="00402095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6E6F0BCE" w14:textId="77777777" w:rsidR="00A757B6" w:rsidRPr="00A757B6" w:rsidRDefault="00A757B6" w:rsidP="00402095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67DAF6A8" w14:textId="77777777" w:rsidR="008D0EFF" w:rsidRPr="00A757B6" w:rsidRDefault="008D0EFF" w:rsidP="00476ED1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14:paraId="563587CA" w14:textId="77777777" w:rsidR="00921191" w:rsidRPr="00A757B6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A757B6">
        <w:rPr>
          <w:rFonts w:ascii="Arial Narrow" w:hAnsi="Arial Narrow" w:cs="Arial"/>
          <w:b/>
          <w:sz w:val="22"/>
          <w:szCs w:val="22"/>
        </w:rPr>
        <w:lastRenderedPageBreak/>
        <w:t>TÉRMINOS Y DEFINICIONES</w:t>
      </w:r>
    </w:p>
    <w:p w14:paraId="5EA72B6B" w14:textId="77777777" w:rsidR="005B710B" w:rsidRPr="00A757B6" w:rsidRDefault="005B710B" w:rsidP="005D246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E399C4F" w14:textId="77777777" w:rsidR="005B710B" w:rsidRPr="00A757B6" w:rsidRDefault="005B710B" w:rsidP="00A01BB7">
      <w:pPr>
        <w:jc w:val="both"/>
        <w:rPr>
          <w:rFonts w:ascii="Arial Narrow" w:hAnsi="Arial Narrow"/>
          <w:sz w:val="22"/>
          <w:szCs w:val="22"/>
        </w:rPr>
      </w:pPr>
      <w:r w:rsidRPr="00A757B6">
        <w:rPr>
          <w:rFonts w:ascii="Arial Narrow" w:hAnsi="Arial Narrow" w:cs="Arial"/>
          <w:b/>
          <w:sz w:val="22"/>
          <w:szCs w:val="22"/>
        </w:rPr>
        <w:t>Hallazgo</w:t>
      </w:r>
      <w:r w:rsidR="00A01BB7" w:rsidRPr="00A757B6">
        <w:rPr>
          <w:rFonts w:ascii="Arial Narrow" w:hAnsi="Arial Narrow" w:cs="Arial"/>
          <w:b/>
          <w:sz w:val="22"/>
          <w:szCs w:val="22"/>
        </w:rPr>
        <w:t>:</w:t>
      </w:r>
      <w:r w:rsidR="00A01BB7" w:rsidRPr="00A757B6">
        <w:rPr>
          <w:rFonts w:ascii="Arial Narrow" w:hAnsi="Arial Narrow" w:cs="Arial"/>
          <w:sz w:val="22"/>
          <w:szCs w:val="22"/>
        </w:rPr>
        <w:t xml:space="preserve"> 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 xml:space="preserve">Corresponde </w:t>
      </w:r>
      <w:r w:rsidRPr="00A757B6">
        <w:rPr>
          <w:rFonts w:ascii="Arial Narrow" w:hAnsi="Arial Narrow" w:cs="Arial"/>
          <w:sz w:val="22"/>
          <w:szCs w:val="22"/>
          <w:lang w:val="es-MX"/>
        </w:rPr>
        <w:t>a una situación presentada en el aplicativo que constituye un comportamiento evidenciable que es errado, inadecuado o no esperado conforme a los requerimientos, especificaciones o documentación vigente.</w:t>
      </w:r>
    </w:p>
    <w:p w14:paraId="132E66E2" w14:textId="77777777" w:rsidR="00A01BB7" w:rsidRPr="00A757B6" w:rsidRDefault="00A01BB7" w:rsidP="00A01BB7">
      <w:pPr>
        <w:jc w:val="both"/>
        <w:rPr>
          <w:rFonts w:ascii="Arial Narrow" w:hAnsi="Arial Narrow" w:cs="Arial"/>
          <w:sz w:val="22"/>
          <w:szCs w:val="22"/>
        </w:rPr>
      </w:pPr>
    </w:p>
    <w:p w14:paraId="762D99F4" w14:textId="197D76F0" w:rsidR="00A01BB7" w:rsidRPr="00A757B6" w:rsidRDefault="00D930A4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sz w:val="22"/>
          <w:szCs w:val="22"/>
        </w:rPr>
        <w:t>Criticidad</w:t>
      </w:r>
      <w:r w:rsidR="00A01BB7" w:rsidRPr="00A757B6">
        <w:rPr>
          <w:rFonts w:ascii="Arial Narrow" w:hAnsi="Arial Narrow" w:cs="Arial"/>
          <w:b/>
          <w:sz w:val="22"/>
          <w:szCs w:val="22"/>
        </w:rPr>
        <w:t>:</w:t>
      </w:r>
      <w:r w:rsidR="00A01BB7" w:rsidRPr="00A757B6">
        <w:rPr>
          <w:rFonts w:ascii="Arial Narrow" w:hAnsi="Arial Narrow" w:cs="Arial"/>
          <w:sz w:val="22"/>
          <w:szCs w:val="22"/>
        </w:rPr>
        <w:t xml:space="preserve"> </w:t>
      </w:r>
      <w:r w:rsidR="005B710B" w:rsidRPr="00A757B6">
        <w:rPr>
          <w:rFonts w:ascii="Arial Narrow" w:hAnsi="Arial Narrow" w:cs="Arial"/>
          <w:sz w:val="22"/>
          <w:szCs w:val="22"/>
          <w:lang w:val="es-MX"/>
        </w:rPr>
        <w:t xml:space="preserve">Los hallazgos, de acuerdo con su criticidad, </w:t>
      </w:r>
      <w:r w:rsidRPr="00A757B6">
        <w:rPr>
          <w:rFonts w:ascii="Arial Narrow" w:hAnsi="Arial Narrow" w:cs="Arial"/>
          <w:sz w:val="22"/>
          <w:szCs w:val="22"/>
          <w:lang w:val="es-MX"/>
        </w:rPr>
        <w:t>se definen</w:t>
      </w:r>
      <w:r w:rsidR="005B710B" w:rsidRPr="00A757B6">
        <w:rPr>
          <w:rFonts w:ascii="Arial Narrow" w:hAnsi="Arial Narrow" w:cs="Arial"/>
          <w:sz w:val="22"/>
          <w:szCs w:val="22"/>
          <w:lang w:val="es-MX"/>
        </w:rPr>
        <w:t xml:space="preserve"> de la siguiente manera:</w:t>
      </w:r>
    </w:p>
    <w:p w14:paraId="4E782C23" w14:textId="77777777" w:rsidR="005B710B" w:rsidRPr="00A757B6" w:rsidRDefault="005B710B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3421659" w14:textId="77777777" w:rsidR="005B710B" w:rsidRPr="00A757B6" w:rsidRDefault="005B710B" w:rsidP="005B710B">
      <w:pPr>
        <w:numPr>
          <w:ilvl w:val="0"/>
          <w:numId w:val="43"/>
        </w:numPr>
        <w:ind w:left="1276" w:hanging="425"/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/>
          <w:b/>
          <w:sz w:val="22"/>
          <w:szCs w:val="22"/>
        </w:rPr>
        <w:t>FATAL</w:t>
      </w:r>
      <w:r w:rsidRPr="00A757B6">
        <w:rPr>
          <w:rFonts w:ascii="Arial Narrow" w:hAnsi="Arial Narrow"/>
          <w:sz w:val="22"/>
          <w:szCs w:val="22"/>
        </w:rPr>
        <w:t>: Toda situación del aplicativo que impida la utilización</w:t>
      </w:r>
      <w:r w:rsidR="00554EE7" w:rsidRPr="00A757B6">
        <w:rPr>
          <w:rFonts w:ascii="Arial Narrow" w:hAnsi="Arial Narrow"/>
          <w:sz w:val="22"/>
          <w:szCs w:val="22"/>
        </w:rPr>
        <w:t xml:space="preserve"> y funcionalidad</w:t>
      </w:r>
      <w:r w:rsidRPr="00A757B6">
        <w:rPr>
          <w:rFonts w:ascii="Arial Narrow" w:hAnsi="Arial Narrow"/>
          <w:sz w:val="22"/>
          <w:szCs w:val="22"/>
        </w:rPr>
        <w:t xml:space="preserve"> del sistema en su totalidad, o de una funcionalidad de </w:t>
      </w:r>
      <w:r w:rsidR="00554EE7" w:rsidRPr="00A757B6">
        <w:rPr>
          <w:rFonts w:ascii="Arial Narrow" w:hAnsi="Arial Narrow"/>
          <w:sz w:val="22"/>
          <w:szCs w:val="22"/>
        </w:rPr>
        <w:t>manera generalizada o que genere</w:t>
      </w:r>
      <w:r w:rsidRPr="00A757B6">
        <w:rPr>
          <w:rFonts w:ascii="Arial Narrow" w:hAnsi="Arial Narrow"/>
          <w:sz w:val="22"/>
          <w:szCs w:val="22"/>
        </w:rPr>
        <w:t xml:space="preserve"> saldos o cifras inconsistentes frente a lo esperado de acuerdo con el</w:t>
      </w:r>
      <w:r w:rsidRPr="00A757B6">
        <w:rPr>
          <w:rFonts w:ascii="Arial Narrow" w:hAnsi="Arial Narrow"/>
          <w:spacing w:val="-2"/>
          <w:sz w:val="22"/>
          <w:szCs w:val="22"/>
        </w:rPr>
        <w:t xml:space="preserve"> </w:t>
      </w:r>
      <w:r w:rsidRPr="00A757B6">
        <w:rPr>
          <w:rFonts w:ascii="Arial Narrow" w:hAnsi="Arial Narrow"/>
          <w:sz w:val="22"/>
          <w:szCs w:val="22"/>
        </w:rPr>
        <w:t>requerimiento</w:t>
      </w:r>
    </w:p>
    <w:p w14:paraId="49605A27" w14:textId="77777777" w:rsidR="005B710B" w:rsidRPr="00A757B6" w:rsidRDefault="005B710B" w:rsidP="005B710B">
      <w:pPr>
        <w:numPr>
          <w:ilvl w:val="0"/>
          <w:numId w:val="43"/>
        </w:numPr>
        <w:ind w:left="1276" w:hanging="425"/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/>
          <w:b/>
          <w:sz w:val="22"/>
          <w:szCs w:val="22"/>
        </w:rPr>
        <w:t xml:space="preserve">CRITICO: </w:t>
      </w:r>
      <w:r w:rsidRPr="00A757B6">
        <w:rPr>
          <w:rFonts w:ascii="Arial Narrow" w:hAnsi="Arial Narrow"/>
          <w:sz w:val="22"/>
          <w:szCs w:val="22"/>
        </w:rPr>
        <w:t>Toda situación del aplicativo que impida la utilización de alguna funcionalidad para una institución, perfil o grupo de usuarios puntuales. O que genere saldos o cifras inconsistentes que puedan ser reconstruidas y que no impidan continuar con otras operaciones, o que ocasione lentitud al aplicativo haciéndolo no operable.</w:t>
      </w:r>
    </w:p>
    <w:p w14:paraId="106F73E5" w14:textId="77777777" w:rsidR="005B710B" w:rsidRPr="00A757B6" w:rsidRDefault="005B710B" w:rsidP="00554EE7">
      <w:pPr>
        <w:numPr>
          <w:ilvl w:val="0"/>
          <w:numId w:val="43"/>
        </w:numPr>
        <w:ind w:left="1276" w:hanging="425"/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/>
          <w:b/>
          <w:sz w:val="22"/>
          <w:szCs w:val="22"/>
        </w:rPr>
        <w:t>MENOR</w:t>
      </w:r>
      <w:r w:rsidRPr="00A757B6">
        <w:rPr>
          <w:rFonts w:ascii="Arial Narrow" w:hAnsi="Arial Narrow"/>
          <w:sz w:val="22"/>
          <w:szCs w:val="22"/>
        </w:rPr>
        <w:t>: Toda situación del aplicativo que impida la utilización de una funcionalidad a un usuario determinado, o el uso de una funcionalidad bajo circunstancias específicas que sean salvables a través de alguna alternativa que permita finalmente su</w:t>
      </w:r>
      <w:r w:rsidRPr="00A757B6">
        <w:rPr>
          <w:rFonts w:ascii="Arial Narrow" w:hAnsi="Arial Narrow"/>
          <w:spacing w:val="-9"/>
          <w:sz w:val="22"/>
          <w:szCs w:val="22"/>
        </w:rPr>
        <w:t xml:space="preserve"> </w:t>
      </w:r>
      <w:r w:rsidRPr="00A757B6">
        <w:rPr>
          <w:rFonts w:ascii="Arial Narrow" w:hAnsi="Arial Narrow"/>
          <w:sz w:val="22"/>
          <w:szCs w:val="22"/>
        </w:rPr>
        <w:t>ejecución.</w:t>
      </w:r>
    </w:p>
    <w:p w14:paraId="1EBDD6FC" w14:textId="77777777" w:rsidR="005B710B" w:rsidRPr="00A757B6" w:rsidRDefault="005B710B" w:rsidP="00554EE7">
      <w:pPr>
        <w:numPr>
          <w:ilvl w:val="0"/>
          <w:numId w:val="43"/>
        </w:numPr>
        <w:ind w:left="1276" w:hanging="425"/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/>
          <w:b/>
          <w:sz w:val="22"/>
          <w:szCs w:val="22"/>
        </w:rPr>
        <w:t xml:space="preserve">PRESENTACION: </w:t>
      </w:r>
      <w:r w:rsidRPr="00A757B6">
        <w:rPr>
          <w:rFonts w:ascii="Arial Narrow" w:hAnsi="Arial Narrow"/>
          <w:sz w:val="22"/>
          <w:szCs w:val="22"/>
        </w:rPr>
        <w:t>Toda situación del aplicativo relacionada con el incumplimiento de estándares que no impida el uso del aplicativo a ningún usuario ni genere inconsistencias en la información de ningún</w:t>
      </w:r>
      <w:r w:rsidRPr="00A757B6">
        <w:rPr>
          <w:rFonts w:ascii="Arial Narrow" w:hAnsi="Arial Narrow"/>
          <w:spacing w:val="-11"/>
          <w:sz w:val="22"/>
          <w:szCs w:val="22"/>
        </w:rPr>
        <w:t xml:space="preserve"> </w:t>
      </w:r>
      <w:r w:rsidRPr="00A757B6">
        <w:rPr>
          <w:rFonts w:ascii="Arial Narrow" w:hAnsi="Arial Narrow"/>
          <w:sz w:val="22"/>
          <w:szCs w:val="22"/>
        </w:rPr>
        <w:t>tipo.</w:t>
      </w:r>
    </w:p>
    <w:p w14:paraId="73ED3D43" w14:textId="77777777" w:rsidR="00A01BB7" w:rsidRPr="00A757B6" w:rsidRDefault="00A01BB7" w:rsidP="00A01BB7">
      <w:pPr>
        <w:jc w:val="both"/>
        <w:rPr>
          <w:rFonts w:ascii="Arial Narrow" w:hAnsi="Arial Narrow" w:cs="Arial"/>
          <w:sz w:val="22"/>
          <w:szCs w:val="22"/>
        </w:rPr>
      </w:pPr>
    </w:p>
    <w:p w14:paraId="6F542AA0" w14:textId="58D19051" w:rsidR="00A01BB7" w:rsidRPr="00A757B6" w:rsidRDefault="00A01BB7" w:rsidP="00A01BB7">
      <w:pPr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 w:cs="Arial"/>
          <w:b/>
          <w:sz w:val="22"/>
          <w:szCs w:val="22"/>
        </w:rPr>
        <w:t>Asignación</w:t>
      </w:r>
      <w:r w:rsidR="00711A09" w:rsidRPr="00A757B6">
        <w:rPr>
          <w:rFonts w:ascii="Arial Narrow" w:hAnsi="Arial Narrow" w:cs="Arial"/>
          <w:b/>
          <w:sz w:val="22"/>
          <w:szCs w:val="22"/>
        </w:rPr>
        <w:t xml:space="preserve"> del hallazgo</w:t>
      </w:r>
      <w:r w:rsidRPr="00A757B6">
        <w:rPr>
          <w:rFonts w:ascii="Arial Narrow" w:hAnsi="Arial Narrow" w:cs="Arial"/>
          <w:b/>
          <w:sz w:val="22"/>
          <w:szCs w:val="22"/>
        </w:rPr>
        <w:t>:</w:t>
      </w:r>
      <w:r w:rsidRPr="00A757B6">
        <w:rPr>
          <w:rFonts w:ascii="Arial Narrow" w:hAnsi="Arial Narrow" w:cs="Arial"/>
          <w:sz w:val="22"/>
          <w:szCs w:val="22"/>
        </w:rPr>
        <w:t xml:space="preserve"> 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>Identifica la persona r</w:t>
      </w:r>
      <w:r w:rsidRPr="00A757B6">
        <w:rPr>
          <w:rFonts w:ascii="Arial Narrow" w:hAnsi="Arial Narrow" w:cs="Arial"/>
          <w:sz w:val="22"/>
          <w:szCs w:val="22"/>
          <w:lang w:val="es-MX"/>
        </w:rPr>
        <w:t>esponsable de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 xml:space="preserve"> gestionar el 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 xml:space="preserve">hallazgo 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>de acuerdo con el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estado 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>en que se encuentre</w:t>
      </w:r>
      <w:r w:rsidRPr="00A757B6">
        <w:rPr>
          <w:rFonts w:ascii="Arial Narrow" w:hAnsi="Arial Narrow" w:cs="Arial"/>
          <w:sz w:val="22"/>
          <w:szCs w:val="22"/>
        </w:rPr>
        <w:t xml:space="preserve">. </w:t>
      </w:r>
    </w:p>
    <w:p w14:paraId="0AF41C90" w14:textId="77777777" w:rsidR="00A01BB7" w:rsidRPr="00A757B6" w:rsidRDefault="00A01BB7" w:rsidP="00A01BB7">
      <w:pPr>
        <w:jc w:val="both"/>
        <w:rPr>
          <w:rFonts w:ascii="Arial Narrow" w:hAnsi="Arial Narrow" w:cs="Arial"/>
          <w:sz w:val="22"/>
          <w:szCs w:val="22"/>
        </w:rPr>
      </w:pPr>
      <w:r w:rsidRPr="00A757B6">
        <w:rPr>
          <w:rFonts w:ascii="Arial Narrow" w:hAnsi="Arial Narrow" w:cs="Arial"/>
          <w:sz w:val="22"/>
          <w:szCs w:val="22"/>
        </w:rPr>
        <w:t xml:space="preserve"> </w:t>
      </w:r>
    </w:p>
    <w:p w14:paraId="51F86B19" w14:textId="77777777" w:rsidR="00A01BB7" w:rsidRPr="00A757B6" w:rsidRDefault="00A01BB7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sz w:val="22"/>
          <w:szCs w:val="22"/>
        </w:rPr>
        <w:t>Solicitud de instalación Producción:</w:t>
      </w:r>
      <w:r w:rsidRPr="00A757B6">
        <w:rPr>
          <w:rFonts w:ascii="Arial Narrow" w:hAnsi="Arial Narrow" w:cs="Arial"/>
          <w:sz w:val="22"/>
          <w:szCs w:val="22"/>
        </w:rPr>
        <w:t xml:space="preserve"> </w:t>
      </w:r>
      <w:r w:rsidRPr="00A757B6">
        <w:rPr>
          <w:rFonts w:ascii="Arial Narrow" w:hAnsi="Arial Narrow" w:cs="Arial"/>
          <w:sz w:val="22"/>
          <w:szCs w:val="22"/>
          <w:lang w:val="es-MX"/>
        </w:rPr>
        <w:t>Requerimiento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 xml:space="preserve"> efectuado a la Dirección de Tecnología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para la liberación de 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 xml:space="preserve">una 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versión 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 xml:space="preserve">de software </w:t>
      </w:r>
      <w:r w:rsidRPr="00A757B6">
        <w:rPr>
          <w:rFonts w:ascii="Arial Narrow" w:hAnsi="Arial Narrow" w:cs="Arial"/>
          <w:sz w:val="22"/>
          <w:szCs w:val="22"/>
          <w:lang w:val="es-MX"/>
        </w:rPr>
        <w:t>completa a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>l ambiente de</w:t>
      </w:r>
      <w:r w:rsidRPr="00A757B6">
        <w:rPr>
          <w:rFonts w:ascii="Arial Narrow" w:hAnsi="Arial Narrow" w:cs="Arial"/>
          <w:sz w:val="22"/>
          <w:szCs w:val="22"/>
          <w:lang w:val="es-MX"/>
        </w:rPr>
        <w:t xml:space="preserve"> Producción</w:t>
      </w:r>
      <w:r w:rsidR="001974CD" w:rsidRPr="00A757B6">
        <w:rPr>
          <w:rFonts w:ascii="Arial Narrow" w:hAnsi="Arial Narrow" w:cs="Arial"/>
          <w:sz w:val="22"/>
          <w:szCs w:val="22"/>
          <w:lang w:val="es-MX"/>
        </w:rPr>
        <w:t>.</w:t>
      </w:r>
    </w:p>
    <w:p w14:paraId="42316D0F" w14:textId="77777777" w:rsidR="000643C3" w:rsidRPr="00A757B6" w:rsidRDefault="000643C3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D319D28" w14:textId="2E0C8123" w:rsidR="005F4992" w:rsidRPr="00A757B6" w:rsidRDefault="005F4992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sz w:val="22"/>
          <w:szCs w:val="22"/>
        </w:rPr>
        <w:t>Service pack</w:t>
      </w:r>
      <w:r w:rsidR="000643C3" w:rsidRPr="00A757B6">
        <w:rPr>
          <w:rFonts w:ascii="Arial Narrow" w:hAnsi="Arial Narrow" w:cs="Arial"/>
          <w:b/>
          <w:sz w:val="22"/>
          <w:szCs w:val="22"/>
        </w:rPr>
        <w:t xml:space="preserve">: </w:t>
      </w:r>
      <w:r w:rsidR="000643C3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EC209C" w:rsidRPr="00A757B6">
        <w:rPr>
          <w:rFonts w:ascii="Arial Narrow" w:hAnsi="Arial Narrow" w:cs="Arial"/>
          <w:sz w:val="22"/>
          <w:szCs w:val="22"/>
          <w:lang w:val="es-MX"/>
        </w:rPr>
        <w:t xml:space="preserve">Desarrollo de Software 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 xml:space="preserve">específico </w:t>
      </w:r>
      <w:r w:rsidR="000643C3" w:rsidRPr="00A757B6">
        <w:rPr>
          <w:rFonts w:ascii="Arial Narrow" w:hAnsi="Arial Narrow" w:cs="Arial"/>
          <w:sz w:val="22"/>
          <w:szCs w:val="22"/>
          <w:lang w:val="es-MX"/>
        </w:rPr>
        <w:t xml:space="preserve">efectuado </w:t>
      </w:r>
      <w:r w:rsidR="00DF17CC" w:rsidRPr="00A757B6">
        <w:rPr>
          <w:rFonts w:ascii="Arial Narrow" w:hAnsi="Arial Narrow" w:cs="Arial"/>
          <w:sz w:val="22"/>
          <w:szCs w:val="22"/>
          <w:lang w:val="es-MX"/>
        </w:rPr>
        <w:t xml:space="preserve">por </w:t>
      </w:r>
      <w:r w:rsidR="000643C3" w:rsidRPr="00A757B6">
        <w:rPr>
          <w:rFonts w:ascii="Arial Narrow" w:hAnsi="Arial Narrow" w:cs="Arial"/>
          <w:sz w:val="22"/>
          <w:szCs w:val="22"/>
          <w:lang w:val="es-MX"/>
        </w:rPr>
        <w:t xml:space="preserve">la Dirección de Tecnología para liberar un control de cambios o un hallazgo </w:t>
      </w:r>
      <w:r w:rsidR="00EC209C" w:rsidRPr="00A757B6">
        <w:rPr>
          <w:rFonts w:ascii="Arial Narrow" w:hAnsi="Arial Narrow" w:cs="Arial"/>
          <w:sz w:val="22"/>
          <w:szCs w:val="22"/>
          <w:lang w:val="es-MX"/>
        </w:rPr>
        <w:t xml:space="preserve">con el fin </w:t>
      </w:r>
      <w:r w:rsidR="002A3638" w:rsidRPr="00A757B6">
        <w:rPr>
          <w:rFonts w:ascii="Arial Narrow" w:hAnsi="Arial Narrow" w:cs="Arial"/>
          <w:sz w:val="22"/>
          <w:szCs w:val="22"/>
          <w:lang w:val="es-MX"/>
        </w:rPr>
        <w:t>de llevarlo</w:t>
      </w:r>
      <w:r w:rsidR="000643C3" w:rsidRPr="00A757B6">
        <w:rPr>
          <w:rFonts w:ascii="Arial Narrow" w:hAnsi="Arial Narrow" w:cs="Arial"/>
          <w:sz w:val="22"/>
          <w:szCs w:val="22"/>
          <w:lang w:val="es-MX"/>
        </w:rPr>
        <w:t xml:space="preserve"> a producción.</w:t>
      </w:r>
    </w:p>
    <w:p w14:paraId="7366F706" w14:textId="77777777" w:rsidR="005F4992" w:rsidRPr="00A757B6" w:rsidRDefault="005F4992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01F85CF" w14:textId="10B8EA83" w:rsidR="005F4992" w:rsidRPr="00A757B6" w:rsidRDefault="005F4992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sz w:val="22"/>
          <w:szCs w:val="22"/>
        </w:rPr>
        <w:t>Versión</w:t>
      </w:r>
      <w:r w:rsidR="00711A09" w:rsidRPr="00A757B6">
        <w:rPr>
          <w:rFonts w:ascii="Arial Narrow" w:hAnsi="Arial Narrow" w:cs="Arial"/>
          <w:b/>
          <w:sz w:val="22"/>
          <w:szCs w:val="22"/>
        </w:rPr>
        <w:t xml:space="preserve"> de software</w:t>
      </w:r>
      <w:r w:rsidR="003C7D7C" w:rsidRPr="00A757B6">
        <w:rPr>
          <w:rFonts w:ascii="Arial Narrow" w:hAnsi="Arial Narrow" w:cs="Arial"/>
          <w:b/>
          <w:sz w:val="22"/>
          <w:szCs w:val="22"/>
        </w:rPr>
        <w:t>:</w:t>
      </w:r>
      <w:r w:rsidR="00935A73" w:rsidRPr="00A757B6">
        <w:rPr>
          <w:rFonts w:ascii="Arial Narrow" w:hAnsi="Arial Narrow" w:cs="Arial"/>
          <w:b/>
          <w:sz w:val="22"/>
          <w:szCs w:val="22"/>
        </w:rPr>
        <w:t xml:space="preserve"> </w:t>
      </w:r>
      <w:r w:rsidR="00EC209C" w:rsidRPr="00A757B6">
        <w:rPr>
          <w:rFonts w:ascii="Arial Narrow" w:hAnsi="Arial Narrow" w:cs="Arial"/>
          <w:sz w:val="22"/>
          <w:szCs w:val="22"/>
          <w:lang w:val="es-MX"/>
        </w:rPr>
        <w:t xml:space="preserve">Desarrollo de Software </w:t>
      </w:r>
      <w:r w:rsidR="00ED2F4F" w:rsidRPr="00A757B6">
        <w:rPr>
          <w:rFonts w:ascii="Arial Narrow" w:hAnsi="Arial Narrow" w:cs="Arial"/>
          <w:sz w:val="22"/>
          <w:szCs w:val="22"/>
          <w:lang w:val="es-MX"/>
        </w:rPr>
        <w:t xml:space="preserve">completo </w:t>
      </w:r>
      <w:r w:rsidR="002A3638" w:rsidRPr="00A757B6">
        <w:rPr>
          <w:rFonts w:ascii="Arial Narrow" w:hAnsi="Arial Narrow" w:cs="Arial"/>
          <w:sz w:val="22"/>
          <w:szCs w:val="22"/>
          <w:lang w:val="es-MX"/>
        </w:rPr>
        <w:t>donde se</w:t>
      </w:r>
      <w:r w:rsidR="00EC209C" w:rsidRPr="00A757B6">
        <w:rPr>
          <w:rFonts w:ascii="Arial Narrow" w:hAnsi="Arial Narrow" w:cs="Arial"/>
          <w:sz w:val="22"/>
          <w:szCs w:val="22"/>
          <w:lang w:val="es-MX"/>
        </w:rPr>
        <w:t xml:space="preserve"> instala funcionalidades nuevas o modificaciones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 xml:space="preserve"> y que contiene controles de cambio y hallazgos solucionados y verificados.</w:t>
      </w:r>
      <w:r w:rsidR="00EC209C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45D2DF0" w14:textId="77777777" w:rsidR="00906048" w:rsidRPr="00A757B6" w:rsidRDefault="00906048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65B844EC" w14:textId="58370AFB" w:rsidR="00906048" w:rsidRPr="00A757B6" w:rsidRDefault="00906048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sz w:val="22"/>
          <w:szCs w:val="22"/>
        </w:rPr>
        <w:t xml:space="preserve">Líder </w:t>
      </w:r>
      <w:r w:rsidR="008D0EFF" w:rsidRPr="00A757B6">
        <w:rPr>
          <w:rFonts w:ascii="Arial Narrow" w:hAnsi="Arial Narrow" w:cs="Arial"/>
          <w:b/>
          <w:sz w:val="22"/>
          <w:szCs w:val="22"/>
        </w:rPr>
        <w:t>T</w:t>
      </w:r>
      <w:r w:rsidRPr="00A757B6">
        <w:rPr>
          <w:rFonts w:ascii="Arial Narrow" w:hAnsi="Arial Narrow" w:cs="Arial"/>
          <w:b/>
          <w:sz w:val="22"/>
          <w:szCs w:val="22"/>
        </w:rPr>
        <w:t>écnico</w:t>
      </w:r>
      <w:r w:rsidR="008D0EFF" w:rsidRPr="00A757B6">
        <w:rPr>
          <w:rFonts w:ascii="Arial Narrow" w:hAnsi="Arial Narrow" w:cs="Arial"/>
          <w:b/>
          <w:sz w:val="22"/>
          <w:szCs w:val="22"/>
        </w:rPr>
        <w:t xml:space="preserve">: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La persona encarga del área de tecnología de liderar los controles de cambio 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 xml:space="preserve">y las soluciones a los hallazgos,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desde el punto de vista técnico</w:t>
      </w:r>
    </w:p>
    <w:p w14:paraId="693911C9" w14:textId="77777777" w:rsidR="00906048" w:rsidRPr="00A757B6" w:rsidRDefault="00906048" w:rsidP="00A01BB7">
      <w:pPr>
        <w:jc w:val="both"/>
        <w:rPr>
          <w:rFonts w:ascii="Arial Narrow" w:hAnsi="Arial Narrow" w:cs="Arial"/>
          <w:sz w:val="22"/>
          <w:szCs w:val="22"/>
        </w:rPr>
      </w:pPr>
    </w:p>
    <w:p w14:paraId="4D6C361E" w14:textId="714F7D3D" w:rsidR="00906048" w:rsidRPr="00A757B6" w:rsidRDefault="00906048" w:rsidP="00A01BB7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A757B6">
        <w:rPr>
          <w:rFonts w:ascii="Arial Narrow" w:hAnsi="Arial Narrow" w:cs="Arial"/>
          <w:b/>
          <w:sz w:val="22"/>
          <w:szCs w:val="22"/>
        </w:rPr>
        <w:t>Líder de M</w:t>
      </w:r>
      <w:r w:rsidR="00711A09" w:rsidRPr="00A757B6">
        <w:rPr>
          <w:rFonts w:ascii="Arial Narrow" w:hAnsi="Arial Narrow" w:cs="Arial"/>
          <w:b/>
          <w:sz w:val="22"/>
          <w:szCs w:val="22"/>
        </w:rPr>
        <w:t>ó</w:t>
      </w:r>
      <w:r w:rsidRPr="00A757B6">
        <w:rPr>
          <w:rFonts w:ascii="Arial Narrow" w:hAnsi="Arial Narrow" w:cs="Arial"/>
          <w:b/>
          <w:sz w:val="22"/>
          <w:szCs w:val="22"/>
        </w:rPr>
        <w:t>dulo</w:t>
      </w:r>
      <w:r w:rsidR="008D0EFF" w:rsidRPr="00A757B6">
        <w:rPr>
          <w:rFonts w:ascii="Arial Narrow" w:hAnsi="Arial Narrow" w:cs="Arial"/>
          <w:b/>
          <w:sz w:val="22"/>
          <w:szCs w:val="22"/>
        </w:rPr>
        <w:t>:</w:t>
      </w:r>
      <w:r w:rsidRPr="00A757B6">
        <w:rPr>
          <w:rFonts w:ascii="Arial Narrow" w:hAnsi="Arial Narrow" w:cs="Arial"/>
          <w:b/>
          <w:sz w:val="22"/>
          <w:szCs w:val="22"/>
        </w:rPr>
        <w:t xml:space="preserve">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La persona 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 xml:space="preserve">del equipo de la Administración del SPGR 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>encarga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>da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>gestionar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 los controles de cambio desde </w:t>
      </w:r>
      <w:r w:rsidR="00711A09" w:rsidRPr="00A757B6">
        <w:rPr>
          <w:rFonts w:ascii="Arial Narrow" w:hAnsi="Arial Narrow" w:cs="Arial"/>
          <w:sz w:val="22"/>
          <w:szCs w:val="22"/>
          <w:lang w:val="es-MX"/>
        </w:rPr>
        <w:t>el punto de vista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 funcional</w:t>
      </w:r>
      <w:r w:rsidR="00EC297D" w:rsidRPr="00A757B6">
        <w:rPr>
          <w:rFonts w:ascii="Arial Narrow" w:hAnsi="Arial Narrow" w:cs="Arial"/>
          <w:sz w:val="22"/>
          <w:szCs w:val="22"/>
          <w:lang w:val="es-MX"/>
        </w:rPr>
        <w:t>, para un tema o conjunto de temas específicos.</w:t>
      </w:r>
      <w:r w:rsidR="008D0EFF" w:rsidRPr="00A757B6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4B64FE88" w14:textId="77777777" w:rsidR="00476ED1" w:rsidRDefault="00476ED1" w:rsidP="00A01BB7">
      <w:pPr>
        <w:jc w:val="both"/>
        <w:rPr>
          <w:rFonts w:ascii="Arial Narrow" w:hAnsi="Arial Narrow" w:cs="Arial"/>
          <w:lang w:val="es-MX"/>
        </w:rPr>
      </w:pPr>
    </w:p>
    <w:p w14:paraId="7C8574E1" w14:textId="77777777" w:rsidR="00476ED1" w:rsidRDefault="00476ED1" w:rsidP="00A01BB7">
      <w:pPr>
        <w:jc w:val="both"/>
        <w:rPr>
          <w:rFonts w:ascii="Arial Narrow" w:hAnsi="Arial Narrow" w:cs="Arial"/>
          <w:sz w:val="24"/>
          <w:szCs w:val="24"/>
        </w:rPr>
      </w:pPr>
    </w:p>
    <w:p w14:paraId="26E1D4E6" w14:textId="77777777" w:rsidR="00DA4A47" w:rsidRDefault="00DA4A47" w:rsidP="00A01BB7">
      <w:pPr>
        <w:jc w:val="both"/>
        <w:rPr>
          <w:rFonts w:ascii="Arial Narrow" w:hAnsi="Arial Narrow" w:cs="Arial"/>
          <w:sz w:val="24"/>
          <w:szCs w:val="24"/>
        </w:rPr>
      </w:pPr>
    </w:p>
    <w:p w14:paraId="40B14A74" w14:textId="77777777" w:rsidR="00DA4A47" w:rsidRDefault="00DA4A47" w:rsidP="00A01BB7">
      <w:pPr>
        <w:jc w:val="both"/>
        <w:rPr>
          <w:rFonts w:ascii="Arial Narrow" w:hAnsi="Arial Narrow" w:cs="Arial"/>
          <w:sz w:val="24"/>
          <w:szCs w:val="24"/>
        </w:rPr>
      </w:pPr>
    </w:p>
    <w:p w14:paraId="6C82283E" w14:textId="77777777" w:rsidR="00DA4A47" w:rsidRDefault="00DA4A47" w:rsidP="00A01BB7">
      <w:pPr>
        <w:jc w:val="both"/>
        <w:rPr>
          <w:rFonts w:ascii="Arial Narrow" w:hAnsi="Arial Narrow" w:cs="Arial"/>
          <w:sz w:val="24"/>
          <w:szCs w:val="24"/>
        </w:rPr>
      </w:pPr>
    </w:p>
    <w:p w14:paraId="584EC623" w14:textId="77777777" w:rsidR="00DA4A47" w:rsidRDefault="00DA4A47" w:rsidP="00A01BB7">
      <w:pPr>
        <w:jc w:val="both"/>
        <w:rPr>
          <w:rFonts w:ascii="Arial Narrow" w:hAnsi="Arial Narrow" w:cs="Arial"/>
          <w:sz w:val="24"/>
          <w:szCs w:val="24"/>
        </w:rPr>
      </w:pPr>
    </w:p>
    <w:p w14:paraId="6114110B" w14:textId="77777777" w:rsidR="00DA4A47" w:rsidRDefault="00DA4A47" w:rsidP="00A01BB7">
      <w:pPr>
        <w:jc w:val="both"/>
        <w:rPr>
          <w:rFonts w:ascii="Arial Narrow" w:hAnsi="Arial Narrow" w:cs="Arial"/>
          <w:sz w:val="24"/>
          <w:szCs w:val="24"/>
        </w:rPr>
      </w:pPr>
    </w:p>
    <w:p w14:paraId="43BAB2AD" w14:textId="77777777" w:rsidR="00FF72FD" w:rsidRDefault="00FF72FD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>
        <w:rPr>
          <w:rFonts w:ascii="Arial Narrow" w:hAnsi="Arial Narrow" w:cs="Arial"/>
          <w:b/>
          <w:sz w:val="24"/>
          <w:szCs w:val="24"/>
        </w:rPr>
        <w:lastRenderedPageBreak/>
        <w:t>FLUJO GRAMA</w:t>
      </w:r>
    </w:p>
    <w:p w14:paraId="6C657A20" w14:textId="75C0C962" w:rsidR="00FF72FD" w:rsidRDefault="001055BF" w:rsidP="00FF72FD">
      <w:pPr>
        <w:jc w:val="both"/>
        <w:rPr>
          <w:rFonts w:ascii="Arial Narrow" w:hAnsi="Arial Narrow" w:cs="Arial"/>
          <w:b/>
          <w:sz w:val="24"/>
          <w:szCs w:val="24"/>
        </w:rPr>
      </w:pPr>
      <w:r w:rsidRPr="009F7630">
        <w:rPr>
          <w:rFonts w:ascii="Arial Narrow" w:hAnsi="Arial Narrow" w:cs="Arial"/>
          <w:b/>
          <w:noProof/>
          <w:sz w:val="24"/>
          <w:szCs w:val="24"/>
          <w:lang w:val="es-CO"/>
        </w:rPr>
        <w:drawing>
          <wp:inline distT="0" distB="0" distL="0" distR="0" wp14:anchorId="4D76AF9B" wp14:editId="0AD057B1">
            <wp:extent cx="5619750" cy="4448175"/>
            <wp:effectExtent l="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1151" w14:textId="77777777" w:rsidR="00FF72FD" w:rsidRDefault="00FF72FD" w:rsidP="00FF72F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FA4154A" w14:textId="77777777" w:rsidR="004D4ED1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DESCRIPCIÓN</w:t>
      </w:r>
      <w:bookmarkEnd w:id="13"/>
      <w:bookmarkEnd w:id="14"/>
    </w:p>
    <w:p w14:paraId="74D16895" w14:textId="77777777" w:rsidR="0028586C" w:rsidRPr="000C7B3B" w:rsidRDefault="0028586C" w:rsidP="0028586C">
      <w:pPr>
        <w:ind w:left="72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20A61EE2" w14:textId="77777777" w:rsidR="00ED2BFC" w:rsidRDefault="00ED2BFC" w:rsidP="009D7C56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273"/>
        <w:gridCol w:w="1559"/>
        <w:gridCol w:w="1276"/>
        <w:gridCol w:w="567"/>
        <w:gridCol w:w="1559"/>
        <w:gridCol w:w="2552"/>
        <w:gridCol w:w="1559"/>
      </w:tblGrid>
      <w:tr w:rsidR="005C2D32" w:rsidRPr="00A757B6" w14:paraId="50F62056" w14:textId="77777777" w:rsidTr="00A76BF3">
        <w:trPr>
          <w:trHeight w:val="491"/>
        </w:trPr>
        <w:tc>
          <w:tcPr>
            <w:tcW w:w="709" w:type="dxa"/>
            <w:gridSpan w:val="2"/>
            <w:shd w:val="clear" w:color="auto" w:fill="E6E6E6"/>
          </w:tcPr>
          <w:p w14:paraId="1FFB763B" w14:textId="77777777" w:rsidR="005C2D32" w:rsidRPr="00A757B6" w:rsidRDefault="005C2D32" w:rsidP="00A757B6">
            <w:pPr>
              <w:pStyle w:val="TableParagraph"/>
              <w:spacing w:before="127"/>
              <w:ind w:left="309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A757B6">
              <w:rPr>
                <w:rFonts w:ascii="Arial Narrow" w:hAnsi="Arial Narrow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0CF37CC5" w14:textId="77777777" w:rsidR="005C2D32" w:rsidRPr="00A757B6" w:rsidRDefault="005C2D32" w:rsidP="00A757B6">
            <w:pPr>
              <w:pStyle w:val="TableParagraph"/>
              <w:ind w:left="294" w:hanging="118"/>
              <w:rPr>
                <w:rFonts w:ascii="Arial Narrow" w:hAnsi="Arial Narrow"/>
                <w:b/>
                <w:sz w:val="20"/>
                <w:szCs w:val="20"/>
              </w:rPr>
            </w:pPr>
            <w:r w:rsidRPr="00A757B6">
              <w:rPr>
                <w:rFonts w:ascii="Arial Narrow" w:hAnsi="Arial Narrow"/>
                <w:b/>
                <w:w w:val="95"/>
                <w:sz w:val="20"/>
                <w:szCs w:val="20"/>
              </w:rPr>
              <w:t xml:space="preserve">PROVEEDOR: </w:t>
            </w:r>
            <w:r w:rsidRPr="00A757B6">
              <w:rPr>
                <w:rFonts w:ascii="Arial Narrow" w:hAnsi="Arial Narrow"/>
                <w:b/>
                <w:sz w:val="20"/>
                <w:szCs w:val="20"/>
              </w:rPr>
              <w:t>ENTRADAS</w:t>
            </w:r>
          </w:p>
        </w:tc>
        <w:tc>
          <w:tcPr>
            <w:tcW w:w="1276" w:type="dxa"/>
            <w:shd w:val="clear" w:color="auto" w:fill="E6E6E6"/>
          </w:tcPr>
          <w:p w14:paraId="7406420B" w14:textId="77777777" w:rsidR="005C2D32" w:rsidRPr="00A757B6" w:rsidRDefault="005C2D32" w:rsidP="00A757B6">
            <w:pPr>
              <w:pStyle w:val="TableParagraph"/>
              <w:spacing w:before="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57B6">
              <w:rPr>
                <w:rFonts w:ascii="Arial Narrow" w:hAnsi="Arial Narrow"/>
                <w:b/>
                <w:sz w:val="20"/>
                <w:szCs w:val="20"/>
              </w:rPr>
              <w:t>ACTIVIDAD</w:t>
            </w:r>
          </w:p>
        </w:tc>
        <w:tc>
          <w:tcPr>
            <w:tcW w:w="567" w:type="dxa"/>
            <w:shd w:val="clear" w:color="auto" w:fill="E6E6E6"/>
          </w:tcPr>
          <w:p w14:paraId="2F208DD8" w14:textId="77777777" w:rsidR="005C2D32" w:rsidRPr="00A757B6" w:rsidRDefault="005C2D32" w:rsidP="00A757B6">
            <w:pPr>
              <w:pStyle w:val="TableParagraph"/>
              <w:spacing w:before="127"/>
              <w:ind w:left="161"/>
              <w:rPr>
                <w:rFonts w:ascii="Arial Narrow" w:hAnsi="Arial Narrow"/>
                <w:b/>
                <w:sz w:val="20"/>
                <w:szCs w:val="20"/>
              </w:rPr>
            </w:pPr>
            <w:r w:rsidRPr="00A757B6">
              <w:rPr>
                <w:rFonts w:ascii="Arial Narrow" w:hAnsi="Arial Narrow"/>
                <w:b/>
                <w:sz w:val="20"/>
                <w:szCs w:val="20"/>
              </w:rPr>
              <w:t>PC</w:t>
            </w:r>
          </w:p>
        </w:tc>
        <w:tc>
          <w:tcPr>
            <w:tcW w:w="1559" w:type="dxa"/>
            <w:shd w:val="clear" w:color="auto" w:fill="E6E6E6"/>
          </w:tcPr>
          <w:p w14:paraId="0EEE560A" w14:textId="77777777" w:rsidR="005C2D32" w:rsidRPr="00A757B6" w:rsidRDefault="005C2D32" w:rsidP="00A757B6">
            <w:pPr>
              <w:pStyle w:val="TableParagraph"/>
              <w:spacing w:before="127"/>
              <w:ind w:left="161"/>
              <w:rPr>
                <w:rFonts w:ascii="Arial Narrow" w:hAnsi="Arial Narrow"/>
                <w:b/>
                <w:sz w:val="20"/>
                <w:szCs w:val="20"/>
              </w:rPr>
            </w:pPr>
            <w:r w:rsidRPr="00A757B6">
              <w:rPr>
                <w:rFonts w:ascii="Arial Narrow" w:hAnsi="Arial Narrow"/>
                <w:b/>
                <w:sz w:val="20"/>
                <w:szCs w:val="20"/>
              </w:rPr>
              <w:t>RESPONSABLE</w:t>
            </w:r>
          </w:p>
        </w:tc>
        <w:tc>
          <w:tcPr>
            <w:tcW w:w="2552" w:type="dxa"/>
            <w:shd w:val="clear" w:color="auto" w:fill="E6E6E6"/>
          </w:tcPr>
          <w:p w14:paraId="68676472" w14:textId="77777777" w:rsidR="005C2D32" w:rsidRPr="00A757B6" w:rsidRDefault="005C2D32" w:rsidP="00A757B6">
            <w:pPr>
              <w:pStyle w:val="TableParagraph"/>
              <w:spacing w:before="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57B6">
              <w:rPr>
                <w:rFonts w:ascii="Arial Narrow" w:hAnsi="Arial Narrow"/>
                <w:b/>
                <w:sz w:val="20"/>
                <w:szCs w:val="20"/>
              </w:rPr>
              <w:t>EXPLICACIÓN</w:t>
            </w:r>
          </w:p>
        </w:tc>
        <w:tc>
          <w:tcPr>
            <w:tcW w:w="1559" w:type="dxa"/>
            <w:shd w:val="clear" w:color="auto" w:fill="E6E6E6"/>
          </w:tcPr>
          <w:p w14:paraId="618546B3" w14:textId="77777777" w:rsidR="005C2D32" w:rsidRPr="00A757B6" w:rsidRDefault="005C2D32" w:rsidP="00A757B6">
            <w:pPr>
              <w:pStyle w:val="TableParagraph"/>
              <w:spacing w:before="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57B6">
              <w:rPr>
                <w:rFonts w:ascii="Arial Narrow" w:hAnsi="Arial Narrow"/>
                <w:b/>
                <w:sz w:val="20"/>
                <w:szCs w:val="20"/>
              </w:rPr>
              <w:t>REGISTRO</w:t>
            </w:r>
          </w:p>
        </w:tc>
      </w:tr>
      <w:tr w:rsidR="005C2D32" w:rsidRPr="00A757B6" w14:paraId="2DB610BD" w14:textId="77777777" w:rsidTr="00A757B6">
        <w:trPr>
          <w:trHeight w:val="491"/>
        </w:trPr>
        <w:tc>
          <w:tcPr>
            <w:tcW w:w="436" w:type="dxa"/>
            <w:shd w:val="clear" w:color="auto" w:fill="auto"/>
          </w:tcPr>
          <w:p w14:paraId="0D435EE2" w14:textId="77777777" w:rsidR="005C2D32" w:rsidRPr="00A757B6" w:rsidRDefault="005C2D32" w:rsidP="00A757B6">
            <w:pPr>
              <w:pStyle w:val="TableParagraph"/>
              <w:spacing w:before="126"/>
              <w:ind w:left="465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9345" w:type="dxa"/>
            <w:gridSpan w:val="7"/>
            <w:shd w:val="clear" w:color="auto" w:fill="auto"/>
          </w:tcPr>
          <w:p w14:paraId="6C9BBD32" w14:textId="77777777" w:rsidR="005C2D32" w:rsidRPr="00A757B6" w:rsidRDefault="005C2D32" w:rsidP="00A757B6">
            <w:pPr>
              <w:pStyle w:val="TableParagraph"/>
              <w:spacing w:before="12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 xml:space="preserve">Hallazgo de Producción o de </w:t>
            </w:r>
            <w:r w:rsidR="00E82BA5" w:rsidRPr="00A757B6">
              <w:rPr>
                <w:rFonts w:ascii="Arial Narrow" w:hAnsi="Arial Narrow"/>
                <w:b/>
              </w:rPr>
              <w:t>Pruebas</w:t>
            </w:r>
          </w:p>
        </w:tc>
      </w:tr>
      <w:tr w:rsidR="005C2D32" w:rsidRPr="00A757B6" w14:paraId="0B9CFCD4" w14:textId="77777777" w:rsidTr="00A76BF3">
        <w:trPr>
          <w:trHeight w:val="921"/>
        </w:trPr>
        <w:tc>
          <w:tcPr>
            <w:tcW w:w="709" w:type="dxa"/>
            <w:gridSpan w:val="2"/>
            <w:shd w:val="clear" w:color="auto" w:fill="auto"/>
          </w:tcPr>
          <w:p w14:paraId="3CACF9F4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52FDD09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  <w:w w:val="99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E373D17" w14:textId="77777777" w:rsidR="005C2D32" w:rsidRPr="00A757B6" w:rsidRDefault="00E82BA5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Usuarios o </w:t>
            </w:r>
            <w:r w:rsidR="005C2D32" w:rsidRPr="00A757B6">
              <w:rPr>
                <w:rFonts w:ascii="Arial Narrow" w:hAnsi="Arial Narrow"/>
              </w:rPr>
              <w:t>Funcionales detectan un potencial hallazgo</w:t>
            </w:r>
          </w:p>
        </w:tc>
        <w:tc>
          <w:tcPr>
            <w:tcW w:w="1276" w:type="dxa"/>
            <w:shd w:val="clear" w:color="auto" w:fill="auto"/>
          </w:tcPr>
          <w:p w14:paraId="31C958CE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Detectar posible hallazgo.</w:t>
            </w:r>
          </w:p>
        </w:tc>
        <w:tc>
          <w:tcPr>
            <w:tcW w:w="567" w:type="dxa"/>
            <w:shd w:val="clear" w:color="auto" w:fill="auto"/>
          </w:tcPr>
          <w:p w14:paraId="1460946E" w14:textId="77777777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582AFF46" w14:textId="77777777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Ejecutor pruebas funcionales o técnicas</w:t>
            </w:r>
          </w:p>
        </w:tc>
        <w:tc>
          <w:tcPr>
            <w:tcW w:w="2552" w:type="dxa"/>
            <w:shd w:val="clear" w:color="auto" w:fill="auto"/>
          </w:tcPr>
          <w:p w14:paraId="04900CEE" w14:textId="77777777" w:rsidR="005C2D32" w:rsidRPr="00A757B6" w:rsidRDefault="00E82BA5" w:rsidP="00A757B6">
            <w:pPr>
              <w:pStyle w:val="TableParagraph"/>
              <w:spacing w:line="230" w:lineRule="exact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El</w:t>
            </w:r>
            <w:r w:rsidR="005C2D32" w:rsidRPr="00A757B6">
              <w:rPr>
                <w:rFonts w:ascii="Arial Narrow" w:hAnsi="Arial Narrow"/>
              </w:rPr>
              <w:t xml:space="preserve"> ejecutor de la prueba identifica un posible hallazgo.</w:t>
            </w:r>
          </w:p>
        </w:tc>
        <w:tc>
          <w:tcPr>
            <w:tcW w:w="1559" w:type="dxa"/>
            <w:shd w:val="clear" w:color="auto" w:fill="auto"/>
          </w:tcPr>
          <w:p w14:paraId="254CBA8A" w14:textId="77777777" w:rsidR="005C2D32" w:rsidRPr="00A757B6" w:rsidRDefault="00E82BA5" w:rsidP="00A757B6">
            <w:pPr>
              <w:pStyle w:val="TableParagraph"/>
              <w:ind w:left="110" w:right="16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Documentación</w:t>
            </w:r>
            <w:r w:rsidR="005C2D32" w:rsidRPr="00A757B6">
              <w:rPr>
                <w:rFonts w:ascii="Arial Narrow" w:hAnsi="Arial Narrow"/>
              </w:rPr>
              <w:t xml:space="preserve"> de posible hallazgo</w:t>
            </w:r>
          </w:p>
        </w:tc>
      </w:tr>
      <w:tr w:rsidR="005C2D32" w:rsidRPr="00A757B6" w14:paraId="1566FE26" w14:textId="77777777" w:rsidTr="00A76BF3">
        <w:trPr>
          <w:trHeight w:val="328"/>
        </w:trPr>
        <w:tc>
          <w:tcPr>
            <w:tcW w:w="709" w:type="dxa"/>
            <w:gridSpan w:val="2"/>
            <w:shd w:val="clear" w:color="auto" w:fill="auto"/>
          </w:tcPr>
          <w:p w14:paraId="209C097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D22DEEA" w14:textId="77777777" w:rsidR="005C2D32" w:rsidRPr="00A757B6" w:rsidRDefault="005C2D32" w:rsidP="00A757B6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</w:rPr>
            </w:pPr>
          </w:p>
          <w:p w14:paraId="5DCE669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  <w:w w:val="99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2426F7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59BA31EB" w14:textId="77777777" w:rsidR="005C2D32" w:rsidRPr="00A757B6" w:rsidRDefault="005C2D32" w:rsidP="00A757B6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</w:rPr>
            </w:pPr>
          </w:p>
          <w:p w14:paraId="5719E57A" w14:textId="77777777" w:rsidR="005C2D32" w:rsidRPr="00A757B6" w:rsidRDefault="005C2D32" w:rsidP="00A757B6">
            <w:pPr>
              <w:pStyle w:val="TableParagraph"/>
              <w:ind w:left="109" w:right="281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Replicar posible hallazgo</w:t>
            </w:r>
          </w:p>
        </w:tc>
        <w:tc>
          <w:tcPr>
            <w:tcW w:w="567" w:type="dxa"/>
            <w:shd w:val="clear" w:color="auto" w:fill="auto"/>
          </w:tcPr>
          <w:p w14:paraId="178562BF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98C0DA7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2CF48ECB" w14:textId="77777777" w:rsidR="005C2D32" w:rsidRPr="00A757B6" w:rsidRDefault="005C2D32" w:rsidP="00A757B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Con base en la documentación del posible hallazgo ejecuta pruebas para</w:t>
            </w:r>
          </w:p>
          <w:p w14:paraId="3D16D464" w14:textId="77777777" w:rsidR="005C2D32" w:rsidRPr="00A757B6" w:rsidRDefault="005C2D32" w:rsidP="00A757B6">
            <w:pPr>
              <w:pStyle w:val="TableParagraph"/>
              <w:spacing w:line="212" w:lineRule="exact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intentar replicarlo</w:t>
            </w:r>
          </w:p>
        </w:tc>
        <w:tc>
          <w:tcPr>
            <w:tcW w:w="1559" w:type="dxa"/>
            <w:shd w:val="clear" w:color="auto" w:fill="auto"/>
          </w:tcPr>
          <w:p w14:paraId="2FDEE79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05415CC7" w14:textId="77777777" w:rsidTr="00A76BF3">
        <w:trPr>
          <w:trHeight w:val="492"/>
        </w:trPr>
        <w:tc>
          <w:tcPr>
            <w:tcW w:w="709" w:type="dxa"/>
            <w:gridSpan w:val="2"/>
            <w:shd w:val="clear" w:color="auto" w:fill="auto"/>
          </w:tcPr>
          <w:p w14:paraId="2B30A211" w14:textId="77777777" w:rsidR="005C2D32" w:rsidRPr="00A757B6" w:rsidRDefault="005C2D32" w:rsidP="00A757B6">
            <w:pPr>
              <w:pStyle w:val="TableParagraph"/>
              <w:spacing w:before="126"/>
              <w:ind w:left="367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  <w:w w:val="99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14:paraId="03C62AB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64624FDA" w14:textId="09FD54AD" w:rsidR="005C2D32" w:rsidRPr="00A757B6" w:rsidRDefault="00D9751A" w:rsidP="00A757B6">
            <w:pPr>
              <w:pStyle w:val="TableParagraph"/>
              <w:spacing w:before="129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¿</w:t>
            </w:r>
            <w:r w:rsidR="005C2D32" w:rsidRPr="00A757B6">
              <w:rPr>
                <w:rFonts w:ascii="Arial Narrow" w:hAnsi="Arial Narrow"/>
              </w:rPr>
              <w:t>Se replica</w:t>
            </w:r>
            <w:r w:rsidR="00261A5C" w:rsidRPr="00A757B6">
              <w:rPr>
                <w:rFonts w:ascii="Arial Narrow" w:hAnsi="Arial Narrow"/>
              </w:rPr>
              <w:t xml:space="preserve"> el hallazgo en un ambiente de pruebas</w:t>
            </w:r>
            <w:r w:rsidR="005C2D32" w:rsidRPr="00A757B6">
              <w:rPr>
                <w:rFonts w:ascii="Arial Narrow" w:hAnsi="Arial Narrow"/>
              </w:rPr>
              <w:t>?</w:t>
            </w:r>
            <w:r w:rsidR="00261A5C" w:rsidRPr="00A757B6">
              <w:rPr>
                <w:rFonts w:ascii="Arial Narrow" w:hAnsi="Arial Narrow"/>
              </w:rPr>
              <w:t xml:space="preserve"> </w:t>
            </w:r>
            <w:r w:rsidRPr="00A757B6">
              <w:rPr>
                <w:rFonts w:ascii="Arial Narrow" w:hAnsi="Arial Narrow"/>
              </w:rPr>
              <w:t>¿</w:t>
            </w:r>
            <w:r w:rsidR="00261A5C" w:rsidRPr="00A757B6">
              <w:rPr>
                <w:rFonts w:ascii="Arial Narrow" w:hAnsi="Arial Narrow"/>
              </w:rPr>
              <w:t>el hallazgo es de un requerimiento vigente</w:t>
            </w:r>
            <w:r w:rsidRPr="00A757B6">
              <w:rPr>
                <w:rFonts w:ascii="Arial Narrow" w:hAnsi="Arial Narrow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14:paraId="2A9E4B11" w14:textId="66357CC9" w:rsidR="005C2D32" w:rsidRPr="00A757B6" w:rsidRDefault="00261A5C" w:rsidP="00A757B6">
            <w:pPr>
              <w:pStyle w:val="TableParagraph"/>
              <w:spacing w:before="129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15B2A218" w14:textId="77777777" w:rsidR="005C2D32" w:rsidRPr="00A757B6" w:rsidRDefault="005C2D32" w:rsidP="00A757B6">
            <w:pPr>
              <w:pStyle w:val="TableParagraph"/>
              <w:spacing w:before="129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0101412C" w14:textId="77777777" w:rsidR="005C2D32" w:rsidRPr="00A757B6" w:rsidRDefault="005C2D32" w:rsidP="00A757B6">
            <w:pPr>
              <w:pStyle w:val="TableParagraph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No, Ir a actividad 4. Si, ir a actividad 5.</w:t>
            </w:r>
          </w:p>
        </w:tc>
        <w:tc>
          <w:tcPr>
            <w:tcW w:w="1559" w:type="dxa"/>
            <w:shd w:val="clear" w:color="auto" w:fill="auto"/>
          </w:tcPr>
          <w:p w14:paraId="282DEF48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472A7C63" w14:textId="77777777" w:rsidTr="00A76BF3">
        <w:trPr>
          <w:trHeight w:val="2130"/>
        </w:trPr>
        <w:tc>
          <w:tcPr>
            <w:tcW w:w="709" w:type="dxa"/>
            <w:gridSpan w:val="2"/>
            <w:shd w:val="clear" w:color="auto" w:fill="auto"/>
          </w:tcPr>
          <w:p w14:paraId="3790DF1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BCAB48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A7B9DD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36421CB" w14:textId="77777777" w:rsidR="005C2D32" w:rsidRPr="00A757B6" w:rsidRDefault="005C2D32" w:rsidP="00A757B6">
            <w:pPr>
              <w:pStyle w:val="TableParagraph"/>
              <w:spacing w:before="186"/>
              <w:ind w:left="367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  <w:w w:val="99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37141E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4AFA6754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35AD9A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F5BE6B4" w14:textId="77777777" w:rsidR="005C2D32" w:rsidRPr="00A757B6" w:rsidRDefault="005C2D32" w:rsidP="00A757B6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</w:rPr>
            </w:pPr>
          </w:p>
          <w:p w14:paraId="13AE72D7" w14:textId="77777777" w:rsidR="005C2D32" w:rsidRPr="00A757B6" w:rsidRDefault="005C2D32" w:rsidP="00A757B6">
            <w:pPr>
              <w:pStyle w:val="TableParagraph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Informar y gestionar incidente</w:t>
            </w:r>
            <w:r w:rsidR="00261A5C" w:rsidRPr="00A757B6">
              <w:rPr>
                <w:rFonts w:ascii="Arial Narrow" w:hAnsi="Arial Narrow"/>
              </w:rPr>
              <w:t xml:space="preserve"> o Gestionar un Control de Cambios</w:t>
            </w:r>
          </w:p>
        </w:tc>
        <w:tc>
          <w:tcPr>
            <w:tcW w:w="567" w:type="dxa"/>
            <w:shd w:val="clear" w:color="auto" w:fill="auto"/>
          </w:tcPr>
          <w:p w14:paraId="267867B7" w14:textId="2D010B14" w:rsidR="005C2D32" w:rsidRPr="00A757B6" w:rsidRDefault="00BD4054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742FA78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339D967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D5620A8" w14:textId="77777777" w:rsidR="005C2D32" w:rsidRPr="00A757B6" w:rsidRDefault="005C2D32" w:rsidP="00A757B6">
            <w:pPr>
              <w:pStyle w:val="TableParagraph"/>
              <w:spacing w:before="4"/>
              <w:jc w:val="center"/>
              <w:rPr>
                <w:rFonts w:ascii="Arial Narrow" w:hAnsi="Arial Narrow"/>
                <w:b/>
              </w:rPr>
            </w:pPr>
          </w:p>
          <w:p w14:paraId="2C2F9783" w14:textId="77777777" w:rsidR="005C2D32" w:rsidRPr="00A757B6" w:rsidRDefault="005C2D32" w:rsidP="00A757B6">
            <w:pPr>
              <w:pStyle w:val="TableParagraph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Ejecutor pruebas funcionales o técnicas</w:t>
            </w:r>
          </w:p>
        </w:tc>
        <w:tc>
          <w:tcPr>
            <w:tcW w:w="2552" w:type="dxa"/>
            <w:shd w:val="clear" w:color="auto" w:fill="auto"/>
          </w:tcPr>
          <w:p w14:paraId="400E4757" w14:textId="1C12D2DD" w:rsidR="00D9751A" w:rsidRPr="00A757B6" w:rsidRDefault="005C2D32" w:rsidP="00A757B6">
            <w:pPr>
              <w:pStyle w:val="TableParagraph"/>
              <w:spacing w:before="57"/>
              <w:ind w:left="107" w:right="18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 el posible hallazgo, tenía origen en un incidente informar al usuario.</w:t>
            </w:r>
          </w:p>
          <w:p w14:paraId="38D44532" w14:textId="2EDDFB2F" w:rsidR="005C2D32" w:rsidRPr="00A757B6" w:rsidRDefault="00D9751A" w:rsidP="00A757B6">
            <w:pPr>
              <w:pStyle w:val="TableParagraph"/>
              <w:spacing w:before="57"/>
              <w:ind w:left="107" w:right="18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 el hallazgo no se sustenta en un</w:t>
            </w:r>
            <w:r w:rsidR="00BD4054" w:rsidRPr="00A757B6">
              <w:rPr>
                <w:rFonts w:ascii="Arial Narrow" w:hAnsi="Arial Narrow"/>
              </w:rPr>
              <w:t xml:space="preserve"> requerimiento vigente ir al </w:t>
            </w:r>
            <w:r w:rsidRPr="00A757B6">
              <w:rPr>
                <w:rFonts w:ascii="Arial Narrow" w:hAnsi="Arial Narrow"/>
              </w:rPr>
              <w:t>“</w:t>
            </w:r>
            <w:r w:rsidR="00BD4054" w:rsidRPr="00A757B6">
              <w:rPr>
                <w:rFonts w:ascii="Arial Narrow" w:hAnsi="Arial Narrow"/>
              </w:rPr>
              <w:t>manual de control de cambios</w:t>
            </w:r>
            <w:r w:rsidRPr="00A757B6">
              <w:rPr>
                <w:rFonts w:ascii="Arial Narrow" w:hAnsi="Arial Narrow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14:paraId="426F6961" w14:textId="77777777" w:rsidR="005C2D32" w:rsidRPr="00A757B6" w:rsidRDefault="005C2D32" w:rsidP="00A757B6">
            <w:pPr>
              <w:pStyle w:val="TableParagraph"/>
              <w:ind w:left="110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24222A5C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43F2CD1D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54B3A1A2" w14:textId="77777777" w:rsidR="005C2D32" w:rsidRPr="00A757B6" w:rsidRDefault="005C2D32" w:rsidP="00A757B6">
            <w:pPr>
              <w:pStyle w:val="TableParagraph"/>
              <w:ind w:left="367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  <w:w w:val="99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A4CA45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394A3577" w14:textId="24DB1AC2" w:rsidR="005C2D32" w:rsidRPr="00A757B6" w:rsidRDefault="00D9751A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¿</w:t>
            </w:r>
            <w:r w:rsidR="005C2D32" w:rsidRPr="00A757B6">
              <w:rPr>
                <w:rFonts w:ascii="Arial Narrow" w:hAnsi="Arial Narrow"/>
              </w:rPr>
              <w:t>Se soporta el hallazgo en un requerimiento vigente</w:t>
            </w:r>
            <w:r w:rsidR="00BD4054" w:rsidRPr="00A757B6">
              <w:rPr>
                <w:rFonts w:ascii="Arial Narrow" w:hAnsi="Arial Narrow"/>
              </w:rPr>
              <w:t xml:space="preserve"> </w:t>
            </w:r>
            <w:r w:rsidRPr="00A757B6">
              <w:rPr>
                <w:rFonts w:ascii="Arial Narrow" w:hAnsi="Arial Narrow"/>
              </w:rPr>
              <w:t>o</w:t>
            </w:r>
            <w:r w:rsidR="00BD4054" w:rsidRPr="00A757B6">
              <w:rPr>
                <w:rFonts w:ascii="Arial Narrow" w:hAnsi="Arial Narrow"/>
              </w:rPr>
              <w:t xml:space="preserve"> se Gestiona el Control de Cambios</w:t>
            </w:r>
            <w:r w:rsidRPr="00A757B6">
              <w:rPr>
                <w:rFonts w:ascii="Arial Narrow" w:hAnsi="Arial Narrow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14:paraId="6EF1DA1D" w14:textId="19301E89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4F497A1A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50DE231E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74F61069" w14:textId="77777777" w:rsidR="005C2D32" w:rsidRPr="00A757B6" w:rsidRDefault="005C2D32" w:rsidP="00A757B6">
            <w:pPr>
              <w:pStyle w:val="TableParagraph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No, Ir a actividad 6. Sí, Ir a actividad 7</w:t>
            </w:r>
          </w:p>
        </w:tc>
        <w:tc>
          <w:tcPr>
            <w:tcW w:w="1559" w:type="dxa"/>
            <w:shd w:val="clear" w:color="auto" w:fill="auto"/>
          </w:tcPr>
          <w:p w14:paraId="1EE0762C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5E90A2E3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4DBFE3FD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59A2F3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711FD57" w14:textId="77777777" w:rsidR="005C2D32" w:rsidRPr="00A757B6" w:rsidRDefault="005C2D32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Gestionar control de cambios</w:t>
            </w:r>
          </w:p>
        </w:tc>
        <w:tc>
          <w:tcPr>
            <w:tcW w:w="567" w:type="dxa"/>
            <w:shd w:val="clear" w:color="auto" w:fill="auto"/>
          </w:tcPr>
          <w:p w14:paraId="2830BA77" w14:textId="661034BA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706E221F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</w:rPr>
              <w:t>Líder de módulo</w:t>
            </w:r>
          </w:p>
        </w:tc>
        <w:tc>
          <w:tcPr>
            <w:tcW w:w="2552" w:type="dxa"/>
            <w:shd w:val="clear" w:color="auto" w:fill="auto"/>
          </w:tcPr>
          <w:p w14:paraId="4C1FF69F" w14:textId="16C39DF0" w:rsidR="005C2D32" w:rsidRPr="00A757B6" w:rsidRDefault="005C2D32" w:rsidP="00A757B6">
            <w:pPr>
              <w:pStyle w:val="TableParagraph"/>
              <w:spacing w:before="57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 la situación detectada no es procedente como hallazgo, porque el requerimiento funcional vigente no lo cubre, Ir a</w:t>
            </w:r>
            <w:r w:rsidR="00BD4054" w:rsidRPr="00A757B6">
              <w:rPr>
                <w:rFonts w:ascii="Arial Narrow" w:hAnsi="Arial Narrow"/>
              </w:rPr>
              <w:t xml:space="preserve">l </w:t>
            </w:r>
            <w:r w:rsidR="00D9751A" w:rsidRPr="00A757B6">
              <w:rPr>
                <w:rFonts w:ascii="Arial Narrow" w:hAnsi="Arial Narrow"/>
              </w:rPr>
              <w:t>“</w:t>
            </w:r>
            <w:r w:rsidR="00BD4054" w:rsidRPr="00A757B6">
              <w:rPr>
                <w:rFonts w:ascii="Arial Narrow" w:hAnsi="Arial Narrow"/>
              </w:rPr>
              <w:t>manual de</w:t>
            </w:r>
          </w:p>
          <w:p w14:paraId="0145193E" w14:textId="28D7A65B" w:rsidR="005C2D32" w:rsidRPr="00A757B6" w:rsidRDefault="00BD4054" w:rsidP="00A757B6">
            <w:pPr>
              <w:pStyle w:val="TableParagraph"/>
              <w:spacing w:before="1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Control de</w:t>
            </w:r>
            <w:r w:rsidR="005C2D32" w:rsidRPr="00A757B6">
              <w:rPr>
                <w:rFonts w:ascii="Arial Narrow" w:hAnsi="Arial Narrow"/>
              </w:rPr>
              <w:t xml:space="preserve"> cambio</w:t>
            </w:r>
            <w:r w:rsidRPr="00A757B6">
              <w:rPr>
                <w:rFonts w:ascii="Arial Narrow" w:hAnsi="Arial Narrow"/>
              </w:rPr>
              <w:t>s</w:t>
            </w:r>
            <w:r w:rsidR="00D9751A" w:rsidRPr="00A757B6">
              <w:rPr>
                <w:rFonts w:ascii="Arial Narrow" w:hAnsi="Arial Narrow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14:paraId="52E60D14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Registro en herramienta de gestión de cambios</w:t>
            </w:r>
          </w:p>
        </w:tc>
      </w:tr>
      <w:tr w:rsidR="005C2D32" w:rsidRPr="00A757B6" w14:paraId="75E075BA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6DC5D5F9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9AEA6C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C41A4F9" w14:textId="77777777" w:rsidR="005C2D32" w:rsidRPr="00A757B6" w:rsidRDefault="00B11555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Gestionar</w:t>
            </w:r>
            <w:r w:rsidR="005C2D32" w:rsidRPr="00A757B6">
              <w:rPr>
                <w:rFonts w:ascii="Arial Narrow" w:hAnsi="Arial Narrow"/>
              </w:rPr>
              <w:t xml:space="preserve"> el hallazgo</w:t>
            </w:r>
          </w:p>
        </w:tc>
        <w:tc>
          <w:tcPr>
            <w:tcW w:w="567" w:type="dxa"/>
            <w:shd w:val="clear" w:color="auto" w:fill="auto"/>
          </w:tcPr>
          <w:p w14:paraId="1D62952A" w14:textId="698EB5E9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6A012247" w14:textId="77777777" w:rsidR="005C2D32" w:rsidRPr="00A757B6" w:rsidRDefault="00B11555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color w:val="FF0000"/>
              </w:rPr>
            </w:pPr>
            <w:r w:rsidRPr="00A757B6">
              <w:rPr>
                <w:rFonts w:ascii="Arial Narrow" w:hAnsi="Arial Narrow"/>
              </w:rPr>
              <w:t>Ejecutor pruebas funcionales</w:t>
            </w:r>
          </w:p>
        </w:tc>
        <w:tc>
          <w:tcPr>
            <w:tcW w:w="2552" w:type="dxa"/>
            <w:shd w:val="clear" w:color="auto" w:fill="auto"/>
          </w:tcPr>
          <w:p w14:paraId="488CFC92" w14:textId="22E58E8D" w:rsidR="005C2D32" w:rsidRPr="00A757B6" w:rsidRDefault="005C2D32" w:rsidP="00A757B6">
            <w:pPr>
              <w:pStyle w:val="TableParagraph"/>
              <w:spacing w:before="57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el hallazgo y lo documenta con las evidencias </w:t>
            </w:r>
            <w:r w:rsidR="00D9751A" w:rsidRPr="00A757B6">
              <w:rPr>
                <w:rFonts w:ascii="Arial Narrow" w:hAnsi="Arial Narrow"/>
              </w:rPr>
              <w:t>de pruebas</w:t>
            </w:r>
            <w:r w:rsidR="00B11555" w:rsidRPr="00A757B6">
              <w:rPr>
                <w:rFonts w:ascii="Arial Narrow" w:hAnsi="Arial Narrow"/>
              </w:rPr>
              <w:t>. Si el Hallazgo ten</w:t>
            </w:r>
            <w:r w:rsidR="00D9751A" w:rsidRPr="00A757B6">
              <w:rPr>
                <w:rFonts w:ascii="Arial Narrow" w:hAnsi="Arial Narrow"/>
              </w:rPr>
              <w:t>í</w:t>
            </w:r>
            <w:r w:rsidR="00B11555" w:rsidRPr="00A757B6">
              <w:rPr>
                <w:rFonts w:ascii="Arial Narrow" w:hAnsi="Arial Narrow"/>
              </w:rPr>
              <w:t xml:space="preserve">a origen </w:t>
            </w:r>
            <w:r w:rsidR="00D9751A" w:rsidRPr="00A757B6">
              <w:rPr>
                <w:rFonts w:ascii="Arial Narrow" w:hAnsi="Arial Narrow"/>
              </w:rPr>
              <w:t>en</w:t>
            </w:r>
            <w:r w:rsidR="00B11555" w:rsidRPr="00A757B6">
              <w:rPr>
                <w:rFonts w:ascii="Arial Narrow" w:hAnsi="Arial Narrow"/>
              </w:rPr>
              <w:t xml:space="preserve"> un incidente informar al usuario del hallazgo</w:t>
            </w:r>
            <w:r w:rsidR="00D9751A" w:rsidRPr="00A757B6">
              <w:rPr>
                <w:rFonts w:ascii="Arial Narrow" w:hAnsi="Arial Narrow"/>
              </w:rPr>
              <w:t>,</w:t>
            </w:r>
            <w:r w:rsidR="00B11555" w:rsidRPr="00A757B6">
              <w:rPr>
                <w:rFonts w:ascii="Arial Narrow" w:hAnsi="Arial Narrow"/>
              </w:rPr>
              <w:t xml:space="preserve"> o si el hallazgo proyectado tiene origen </w:t>
            </w:r>
            <w:r w:rsidR="00D9751A" w:rsidRPr="00A757B6">
              <w:rPr>
                <w:rFonts w:ascii="Arial Narrow" w:hAnsi="Arial Narrow"/>
              </w:rPr>
              <w:t>en</w:t>
            </w:r>
            <w:r w:rsidR="00B11555" w:rsidRPr="00A757B6">
              <w:rPr>
                <w:rFonts w:ascii="Arial Narrow" w:hAnsi="Arial Narrow"/>
              </w:rPr>
              <w:t xml:space="preserve"> un ajuste a través de </w:t>
            </w:r>
            <w:proofErr w:type="spellStart"/>
            <w:r w:rsidR="00B11555" w:rsidRPr="00A757B6">
              <w:rPr>
                <w:rFonts w:ascii="Arial Narrow" w:hAnsi="Arial Narrow"/>
              </w:rPr>
              <w:t>Query</w:t>
            </w:r>
            <w:proofErr w:type="spellEnd"/>
          </w:p>
          <w:p w14:paraId="63C253C4" w14:textId="260EA011" w:rsidR="00B11555" w:rsidRPr="00A757B6" w:rsidRDefault="00B11555" w:rsidP="00A757B6">
            <w:pPr>
              <w:pStyle w:val="TableParagraph"/>
              <w:spacing w:before="57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Si el hallazgo proyectado tenía origen en pruebas de Aceptación. Informar al líder de Pruebas y </w:t>
            </w:r>
            <w:proofErr w:type="spellStart"/>
            <w:r w:rsidRPr="00A757B6">
              <w:rPr>
                <w:rFonts w:ascii="Arial Narrow" w:hAnsi="Arial Narrow"/>
              </w:rPr>
              <w:t>Versionamiento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114612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Registra en la herramienta de gestión de hallazgos la asignación al líder técnico en estado</w:t>
            </w:r>
          </w:p>
        </w:tc>
      </w:tr>
      <w:tr w:rsidR="005C2D32" w:rsidRPr="00A757B6" w14:paraId="04B35772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3F1148DF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  <w:w w:val="99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14:paraId="152566DC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56E7C336" w14:textId="77777777" w:rsidR="005C2D32" w:rsidRPr="00A757B6" w:rsidRDefault="005C2D32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Analizar hallazgo</w:t>
            </w:r>
          </w:p>
        </w:tc>
        <w:tc>
          <w:tcPr>
            <w:tcW w:w="567" w:type="dxa"/>
            <w:shd w:val="clear" w:color="auto" w:fill="auto"/>
          </w:tcPr>
          <w:p w14:paraId="1438DECA" w14:textId="5B9A8812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64C79BA2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Técnico</w:t>
            </w:r>
          </w:p>
        </w:tc>
        <w:tc>
          <w:tcPr>
            <w:tcW w:w="2552" w:type="dxa"/>
            <w:shd w:val="clear" w:color="auto" w:fill="auto"/>
          </w:tcPr>
          <w:p w14:paraId="58AA9527" w14:textId="77777777" w:rsidR="005C2D32" w:rsidRPr="00A757B6" w:rsidRDefault="005C2D32" w:rsidP="00A757B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Evalúa la documentación para determinar la pertinencia del</w:t>
            </w:r>
          </w:p>
          <w:p w14:paraId="2328EA50" w14:textId="77777777" w:rsidR="005C2D32" w:rsidRPr="00A757B6" w:rsidRDefault="005C2D32" w:rsidP="00A757B6">
            <w:pPr>
              <w:pStyle w:val="TableParagraph"/>
              <w:spacing w:before="57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hallazgo</w:t>
            </w:r>
          </w:p>
        </w:tc>
        <w:tc>
          <w:tcPr>
            <w:tcW w:w="1559" w:type="dxa"/>
            <w:shd w:val="clear" w:color="auto" w:fill="auto"/>
          </w:tcPr>
          <w:p w14:paraId="73B1BD2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599362C5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6F2E59B2" w14:textId="5262F401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  <w:w w:val="99"/>
              </w:rPr>
            </w:pPr>
            <w:r w:rsidRPr="00A757B6">
              <w:rPr>
                <w:rFonts w:ascii="Arial Narrow" w:hAnsi="Arial Narrow"/>
                <w:b/>
                <w:w w:val="99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034051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46B40DE9" w14:textId="4459F0AA" w:rsidR="005C2D32" w:rsidRPr="00A757B6" w:rsidRDefault="00D9751A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¡</w:t>
            </w:r>
            <w:r w:rsidR="005C2D32" w:rsidRPr="00A757B6">
              <w:rPr>
                <w:rFonts w:ascii="Arial Narrow" w:hAnsi="Arial Narrow"/>
              </w:rPr>
              <w:t>Se acepta el hallazgo?</w:t>
            </w:r>
          </w:p>
        </w:tc>
        <w:tc>
          <w:tcPr>
            <w:tcW w:w="567" w:type="dxa"/>
            <w:shd w:val="clear" w:color="auto" w:fill="auto"/>
          </w:tcPr>
          <w:p w14:paraId="04867339" w14:textId="39379F8F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34FF0170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Técnico</w:t>
            </w:r>
          </w:p>
        </w:tc>
        <w:tc>
          <w:tcPr>
            <w:tcW w:w="2552" w:type="dxa"/>
            <w:shd w:val="clear" w:color="auto" w:fill="auto"/>
          </w:tcPr>
          <w:p w14:paraId="35E6F437" w14:textId="77777777" w:rsidR="005C2D32" w:rsidRPr="00A757B6" w:rsidRDefault="005C2D32" w:rsidP="00A757B6">
            <w:pPr>
              <w:pStyle w:val="TableParagraph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No, Ir a la </w:t>
            </w:r>
            <w:r w:rsidRPr="00A757B6">
              <w:rPr>
                <w:rFonts w:ascii="Arial Narrow" w:hAnsi="Arial Narrow"/>
                <w:spacing w:val="-3"/>
              </w:rPr>
              <w:t xml:space="preserve">actividad </w:t>
            </w:r>
            <w:r w:rsidRPr="00A757B6">
              <w:rPr>
                <w:rFonts w:ascii="Arial Narrow" w:hAnsi="Arial Narrow"/>
              </w:rPr>
              <w:t>10.</w:t>
            </w:r>
          </w:p>
          <w:p w14:paraId="7833A33D" w14:textId="77777777" w:rsidR="005C2D32" w:rsidRPr="00A757B6" w:rsidRDefault="005C2D32" w:rsidP="00A757B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Sí, Ir a la</w:t>
            </w:r>
            <w:r w:rsidRPr="00A757B6">
              <w:rPr>
                <w:rFonts w:ascii="Arial Narrow" w:hAnsi="Arial Narrow"/>
                <w:spacing w:val="-20"/>
              </w:rPr>
              <w:t xml:space="preserve"> </w:t>
            </w:r>
            <w:r w:rsidRPr="00A757B6">
              <w:rPr>
                <w:rFonts w:ascii="Arial Narrow" w:hAnsi="Arial Narrow"/>
              </w:rPr>
              <w:t>actividad 11.</w:t>
            </w:r>
          </w:p>
        </w:tc>
        <w:tc>
          <w:tcPr>
            <w:tcW w:w="1559" w:type="dxa"/>
            <w:shd w:val="clear" w:color="auto" w:fill="auto"/>
          </w:tcPr>
          <w:p w14:paraId="700A636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22619D42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0640F404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  <w:w w:val="99"/>
              </w:rPr>
            </w:pPr>
            <w:r w:rsidRPr="00A757B6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4DDE5C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4FC45F67" w14:textId="77777777" w:rsidR="005C2D32" w:rsidRPr="00A757B6" w:rsidRDefault="005C2D32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Devolver el hallazgo</w:t>
            </w:r>
          </w:p>
        </w:tc>
        <w:tc>
          <w:tcPr>
            <w:tcW w:w="567" w:type="dxa"/>
            <w:shd w:val="clear" w:color="auto" w:fill="auto"/>
          </w:tcPr>
          <w:p w14:paraId="3B8CCC08" w14:textId="25F0F895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237C320A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técnico</w:t>
            </w:r>
          </w:p>
        </w:tc>
        <w:tc>
          <w:tcPr>
            <w:tcW w:w="2552" w:type="dxa"/>
            <w:shd w:val="clear" w:color="auto" w:fill="auto"/>
          </w:tcPr>
          <w:p w14:paraId="6E986905" w14:textId="77777777" w:rsidR="005C2D32" w:rsidRPr="00A757B6" w:rsidRDefault="005C2D32" w:rsidP="00A757B6">
            <w:pPr>
              <w:pStyle w:val="TableParagraph"/>
              <w:ind w:left="107" w:right="8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Al evaluarlo, se determina que no es procedente el hallazgo por no tener respaldo en los requerimientos o porque adolece de</w:t>
            </w:r>
          </w:p>
          <w:p w14:paraId="6801D847" w14:textId="77777777" w:rsidR="005C2D32" w:rsidRPr="00A757B6" w:rsidRDefault="005C2D32" w:rsidP="00A757B6">
            <w:pPr>
              <w:pStyle w:val="TableParagraph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  <w:w w:val="95"/>
              </w:rPr>
              <w:t xml:space="preserve">documentación </w:t>
            </w:r>
            <w:r w:rsidRPr="00A757B6">
              <w:rPr>
                <w:rFonts w:ascii="Arial Narrow" w:hAnsi="Arial Narrow"/>
              </w:rPr>
              <w:t>suficiente</w:t>
            </w:r>
          </w:p>
        </w:tc>
        <w:tc>
          <w:tcPr>
            <w:tcW w:w="1559" w:type="dxa"/>
            <w:shd w:val="clear" w:color="auto" w:fill="auto"/>
          </w:tcPr>
          <w:p w14:paraId="29D3188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en la herramienta de gestión de hallazgos la modificación del estado </w:t>
            </w:r>
            <w:r w:rsidR="00B11555" w:rsidRPr="00A757B6">
              <w:rPr>
                <w:rFonts w:ascii="Arial Narrow" w:hAnsi="Arial Narrow"/>
              </w:rPr>
              <w:t>ha</w:t>
            </w:r>
            <w:r w:rsidRPr="00A757B6">
              <w:rPr>
                <w:rFonts w:ascii="Arial Narrow" w:hAnsi="Arial Narrow"/>
              </w:rPr>
              <w:t xml:space="preserve"> Devuelto y el responsable asignado</w:t>
            </w:r>
          </w:p>
        </w:tc>
      </w:tr>
      <w:tr w:rsidR="005C2D32" w:rsidRPr="00A757B6" w14:paraId="44FAD525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15DAC41F" w14:textId="287D387C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04A29642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6C6B0FE8" w14:textId="77777777" w:rsidR="005C2D32" w:rsidRPr="00A757B6" w:rsidRDefault="005C2D32" w:rsidP="00A757B6">
            <w:pPr>
              <w:pStyle w:val="TableParagraph"/>
              <w:ind w:left="109" w:right="514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Desarrollar la solución del hallazgo y pruebas de</w:t>
            </w:r>
          </w:p>
          <w:p w14:paraId="624E1E61" w14:textId="4688F4C6" w:rsidR="005C2D32" w:rsidRPr="00A757B6" w:rsidRDefault="00D9751A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C</w:t>
            </w:r>
            <w:r w:rsidR="005C2D32" w:rsidRPr="00A757B6">
              <w:rPr>
                <w:rFonts w:ascii="Arial Narrow" w:hAnsi="Arial Narrow"/>
              </w:rPr>
              <w:t>alidad</w:t>
            </w:r>
          </w:p>
        </w:tc>
        <w:tc>
          <w:tcPr>
            <w:tcW w:w="567" w:type="dxa"/>
            <w:shd w:val="clear" w:color="auto" w:fill="auto"/>
          </w:tcPr>
          <w:p w14:paraId="69F06D0A" w14:textId="66ECA40B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479417DC" w14:textId="1F5E204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Técnico</w:t>
            </w:r>
          </w:p>
        </w:tc>
        <w:tc>
          <w:tcPr>
            <w:tcW w:w="2552" w:type="dxa"/>
            <w:shd w:val="clear" w:color="auto" w:fill="auto"/>
          </w:tcPr>
          <w:p w14:paraId="17643D19" w14:textId="77777777" w:rsidR="005C2D32" w:rsidRPr="00A757B6" w:rsidRDefault="005C2D32" w:rsidP="00A757B6">
            <w:pPr>
              <w:pStyle w:val="TableParagraph"/>
              <w:ind w:left="107" w:right="8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Ir a procedimiento de desarrollo del </w:t>
            </w:r>
            <w:r w:rsidRPr="00A757B6">
              <w:rPr>
                <w:rFonts w:ascii="Arial Narrow" w:hAnsi="Arial Narrow"/>
                <w:spacing w:val="-3"/>
              </w:rPr>
              <w:t xml:space="preserve">cambio </w:t>
            </w:r>
            <w:r w:rsidRPr="00A757B6">
              <w:rPr>
                <w:rFonts w:ascii="Arial Narrow" w:hAnsi="Arial Narrow"/>
              </w:rPr>
              <w:t>y prueba de calidad</w:t>
            </w:r>
          </w:p>
        </w:tc>
        <w:tc>
          <w:tcPr>
            <w:tcW w:w="1559" w:type="dxa"/>
            <w:shd w:val="clear" w:color="auto" w:fill="auto"/>
          </w:tcPr>
          <w:p w14:paraId="7B88AA5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54827C67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65CFBFAF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DF9953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ADDFD08" w14:textId="77777777" w:rsidR="005C2D32" w:rsidRPr="00A757B6" w:rsidRDefault="005C2D32" w:rsidP="00A757B6">
            <w:pPr>
              <w:pStyle w:val="TableParagraph"/>
              <w:ind w:left="109" w:right="514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Revisar el hallazgo devuelto</w:t>
            </w:r>
          </w:p>
        </w:tc>
        <w:tc>
          <w:tcPr>
            <w:tcW w:w="567" w:type="dxa"/>
            <w:shd w:val="clear" w:color="auto" w:fill="auto"/>
          </w:tcPr>
          <w:p w14:paraId="5140C93D" w14:textId="7908F4F1" w:rsidR="005C2D32" w:rsidRPr="00A757B6" w:rsidRDefault="000D62CE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3D74FEE1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</w:t>
            </w:r>
          </w:p>
        </w:tc>
        <w:tc>
          <w:tcPr>
            <w:tcW w:w="2552" w:type="dxa"/>
            <w:shd w:val="clear" w:color="auto" w:fill="auto"/>
          </w:tcPr>
          <w:p w14:paraId="4C62CFC9" w14:textId="77777777" w:rsidR="005C2D32" w:rsidRPr="00A757B6" w:rsidRDefault="005C2D32" w:rsidP="00A757B6">
            <w:pPr>
              <w:pStyle w:val="TableParagraph"/>
              <w:ind w:left="107" w:right="9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Revisar el motivo de la devolución del hallazgo; complementarlo y proponerlo de nuevo: Ir a actividad 8.</w:t>
            </w:r>
          </w:p>
          <w:p w14:paraId="05CA27E4" w14:textId="77777777" w:rsidR="005C2D32" w:rsidRPr="00A757B6" w:rsidRDefault="005C2D32" w:rsidP="00A757B6">
            <w:pPr>
              <w:pStyle w:val="TableParagraph"/>
              <w:ind w:left="107" w:right="8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 el hallazgo no es procedente; rechazarlo. Fin de este flujo</w:t>
            </w:r>
          </w:p>
        </w:tc>
        <w:tc>
          <w:tcPr>
            <w:tcW w:w="1559" w:type="dxa"/>
            <w:shd w:val="clear" w:color="auto" w:fill="auto"/>
          </w:tcPr>
          <w:p w14:paraId="37690F7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76400B87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2CEB5C27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5C3B0AC0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01845A2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E34488C" w14:textId="0F2336CF" w:rsidR="005C2D32" w:rsidRPr="00A757B6" w:rsidRDefault="00D9751A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¿</w:t>
            </w:r>
            <w:r w:rsidR="005C2D32" w:rsidRPr="00A757B6">
              <w:rPr>
                <w:rFonts w:ascii="Arial Narrow" w:hAnsi="Arial Narrow"/>
              </w:rPr>
              <w:t>Se debe volver a proponer el hallazgo?</w:t>
            </w:r>
          </w:p>
        </w:tc>
        <w:tc>
          <w:tcPr>
            <w:tcW w:w="567" w:type="dxa"/>
            <w:shd w:val="clear" w:color="auto" w:fill="auto"/>
          </w:tcPr>
          <w:p w14:paraId="56CFDD87" w14:textId="77777777" w:rsidR="005C2D32" w:rsidRPr="00A757B6" w:rsidRDefault="00A27D8A" w:rsidP="00A757B6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7F72667F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62D309E6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</w:t>
            </w:r>
          </w:p>
        </w:tc>
        <w:tc>
          <w:tcPr>
            <w:tcW w:w="2552" w:type="dxa"/>
            <w:shd w:val="clear" w:color="auto" w:fill="auto"/>
          </w:tcPr>
          <w:p w14:paraId="552FAED2" w14:textId="77777777" w:rsidR="005C2D32" w:rsidRPr="00A757B6" w:rsidRDefault="005C2D32" w:rsidP="00A757B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No, Ir a actividad 14. Sí, Ir a actividad 15.</w:t>
            </w:r>
          </w:p>
        </w:tc>
        <w:tc>
          <w:tcPr>
            <w:tcW w:w="1559" w:type="dxa"/>
            <w:shd w:val="clear" w:color="auto" w:fill="auto"/>
          </w:tcPr>
          <w:p w14:paraId="2152883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4B87AB82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120735A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9A2FC99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CC14FC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F1D4E3E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024F8408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3F88E2C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0170A4CC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96EC89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A119E87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0FB47EE" w14:textId="77777777" w:rsidR="005C2D32" w:rsidRPr="00A757B6" w:rsidRDefault="005C2D32" w:rsidP="00A757B6">
            <w:pPr>
              <w:pStyle w:val="TableParagraph"/>
              <w:spacing w:before="158"/>
              <w:ind w:left="109" w:right="636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Rechazar el hallazgo</w:t>
            </w:r>
          </w:p>
        </w:tc>
        <w:tc>
          <w:tcPr>
            <w:tcW w:w="567" w:type="dxa"/>
            <w:shd w:val="clear" w:color="auto" w:fill="auto"/>
          </w:tcPr>
          <w:p w14:paraId="230359B8" w14:textId="77777777" w:rsidR="005C2D32" w:rsidRPr="00A757B6" w:rsidRDefault="00982D4B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</w:t>
            </w:r>
          </w:p>
        </w:tc>
        <w:tc>
          <w:tcPr>
            <w:tcW w:w="1559" w:type="dxa"/>
            <w:shd w:val="clear" w:color="auto" w:fill="auto"/>
          </w:tcPr>
          <w:p w14:paraId="52959CA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0A82822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E187C49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C64F7D9" w14:textId="77777777" w:rsidR="005C2D32" w:rsidRPr="00A757B6" w:rsidRDefault="005C2D32" w:rsidP="00A757B6">
            <w:pPr>
              <w:pStyle w:val="TableParagraph"/>
              <w:spacing w:before="157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78853F48" w14:textId="77777777" w:rsidR="005C2D32" w:rsidRPr="00A757B6" w:rsidRDefault="005C2D32" w:rsidP="00A757B6">
            <w:pPr>
              <w:pStyle w:val="TableParagraph"/>
              <w:ind w:left="107" w:right="8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Se constata que el hallazgo no es procedente y debe ser rechazado. Sí la solución es requerida pero no es hallazgo, se rechaza e ir a Mis.3.13.8</w:t>
            </w:r>
          </w:p>
          <w:p w14:paraId="2AD9AC50" w14:textId="77777777" w:rsidR="005C2D32" w:rsidRPr="00A757B6" w:rsidRDefault="005C2D32" w:rsidP="00A757B6">
            <w:pPr>
              <w:pStyle w:val="TableParagraph"/>
              <w:spacing w:line="230" w:lineRule="exact"/>
              <w:ind w:left="107" w:right="354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Administración del cambio</w:t>
            </w:r>
          </w:p>
        </w:tc>
        <w:tc>
          <w:tcPr>
            <w:tcW w:w="1559" w:type="dxa"/>
            <w:shd w:val="clear" w:color="auto" w:fill="auto"/>
          </w:tcPr>
          <w:p w14:paraId="7BB435FA" w14:textId="77777777" w:rsidR="005C2D32" w:rsidRPr="00A757B6" w:rsidRDefault="005C2D32" w:rsidP="00A757B6">
            <w:pPr>
              <w:pStyle w:val="TableParagraph"/>
              <w:ind w:left="110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en la herramienta de gestión de hallazgos la modificación del estado </w:t>
            </w:r>
            <w:proofErr w:type="spellStart"/>
            <w:r w:rsidRPr="00A757B6">
              <w:rPr>
                <w:rFonts w:ascii="Arial Narrow" w:hAnsi="Arial Narrow"/>
              </w:rPr>
              <w:t>a</w:t>
            </w:r>
            <w:proofErr w:type="spellEnd"/>
            <w:r w:rsidRPr="00A757B6">
              <w:rPr>
                <w:rFonts w:ascii="Arial Narrow" w:hAnsi="Arial Narrow"/>
              </w:rPr>
              <w:t xml:space="preserve"> rechazado.</w:t>
            </w:r>
          </w:p>
        </w:tc>
      </w:tr>
      <w:tr w:rsidR="005C2D32" w:rsidRPr="00A757B6" w14:paraId="08119A26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2ECB857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0CB63D8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5C231D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5FF76FA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5484152F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6A2D8709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FA251B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126A7F6" w14:textId="77777777" w:rsidR="005C2D32" w:rsidRPr="00A757B6" w:rsidRDefault="005C2D32" w:rsidP="00A757B6">
            <w:pPr>
              <w:pStyle w:val="TableParagraph"/>
              <w:spacing w:before="7"/>
              <w:jc w:val="center"/>
              <w:rPr>
                <w:rFonts w:ascii="Arial Narrow" w:hAnsi="Arial Narrow"/>
                <w:b/>
              </w:rPr>
            </w:pPr>
          </w:p>
          <w:p w14:paraId="03065C37" w14:textId="77777777" w:rsidR="005C2D32" w:rsidRPr="00A757B6" w:rsidRDefault="005C2D32" w:rsidP="00A757B6">
            <w:pPr>
              <w:pStyle w:val="TableParagraph"/>
              <w:ind w:left="109" w:right="9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lastRenderedPageBreak/>
              <w:t>Proponer de nuevo el hallazgo</w:t>
            </w:r>
          </w:p>
        </w:tc>
        <w:tc>
          <w:tcPr>
            <w:tcW w:w="567" w:type="dxa"/>
            <w:shd w:val="clear" w:color="auto" w:fill="auto"/>
          </w:tcPr>
          <w:p w14:paraId="260C6746" w14:textId="7760D083" w:rsidR="005C2D32" w:rsidRPr="00A757B6" w:rsidRDefault="00982D4B" w:rsidP="00A757B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lastRenderedPageBreak/>
              <w:t>SI</w:t>
            </w:r>
          </w:p>
        </w:tc>
        <w:tc>
          <w:tcPr>
            <w:tcW w:w="1559" w:type="dxa"/>
            <w:shd w:val="clear" w:color="auto" w:fill="auto"/>
          </w:tcPr>
          <w:p w14:paraId="44E2B23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7DC956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45CF9B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DE5DFFE" w14:textId="77777777" w:rsidR="005C2D32" w:rsidRPr="00A757B6" w:rsidRDefault="005C2D32" w:rsidP="00A757B6">
            <w:pPr>
              <w:pStyle w:val="TableParagraph"/>
              <w:spacing w:before="157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lastRenderedPageBreak/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66CED163" w14:textId="77777777" w:rsidR="005C2D32" w:rsidRPr="00A757B6" w:rsidRDefault="005C2D32" w:rsidP="00A757B6">
            <w:pPr>
              <w:pStyle w:val="TableParagraph"/>
              <w:ind w:left="107" w:right="254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lastRenderedPageBreak/>
              <w:t xml:space="preserve">Se constata que el hallazgo es procedente, se complementa </w:t>
            </w:r>
            <w:r w:rsidRPr="00A757B6">
              <w:rPr>
                <w:rFonts w:ascii="Arial Narrow" w:hAnsi="Arial Narrow"/>
              </w:rPr>
              <w:lastRenderedPageBreak/>
              <w:t>documentación y/o se hace claridad en el escenario del hallazgo.</w:t>
            </w:r>
          </w:p>
          <w:p w14:paraId="2743B30F" w14:textId="77777777" w:rsidR="005C2D32" w:rsidRPr="00A757B6" w:rsidRDefault="005C2D32" w:rsidP="00A757B6">
            <w:pPr>
              <w:pStyle w:val="TableParagraph"/>
              <w:spacing w:line="211" w:lineRule="exact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Ir a la actividad 8.</w:t>
            </w:r>
          </w:p>
        </w:tc>
        <w:tc>
          <w:tcPr>
            <w:tcW w:w="1559" w:type="dxa"/>
            <w:shd w:val="clear" w:color="auto" w:fill="auto"/>
          </w:tcPr>
          <w:p w14:paraId="6B391618" w14:textId="77777777" w:rsidR="005C2D32" w:rsidRPr="00A757B6" w:rsidRDefault="005C2D32" w:rsidP="00A757B6">
            <w:pPr>
              <w:pStyle w:val="TableParagraph"/>
              <w:ind w:left="110" w:right="11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lastRenderedPageBreak/>
              <w:t xml:space="preserve">Registra en la herramienta de gestión de </w:t>
            </w:r>
            <w:r w:rsidRPr="00A757B6">
              <w:rPr>
                <w:rFonts w:ascii="Arial Narrow" w:hAnsi="Arial Narrow"/>
              </w:rPr>
              <w:lastRenderedPageBreak/>
              <w:t xml:space="preserve">hallazgos la modificación del estado </w:t>
            </w:r>
            <w:proofErr w:type="spellStart"/>
            <w:r w:rsidRPr="00A757B6">
              <w:rPr>
                <w:rFonts w:ascii="Arial Narrow" w:hAnsi="Arial Narrow"/>
              </w:rPr>
              <w:t>a</w:t>
            </w:r>
            <w:proofErr w:type="spellEnd"/>
            <w:r w:rsidRPr="00A757B6">
              <w:rPr>
                <w:rFonts w:ascii="Arial Narrow" w:hAnsi="Arial Narrow"/>
              </w:rPr>
              <w:t xml:space="preserve"> propuesto y el responsable asignado</w:t>
            </w:r>
          </w:p>
        </w:tc>
      </w:tr>
      <w:tr w:rsidR="005C2D32" w:rsidRPr="00A757B6" w14:paraId="6695CD98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265347FF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3FDD13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B4FDAB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18646A4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750E93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760F51B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4BFEEE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23D81D2" w14:textId="77777777" w:rsidR="005C2D32" w:rsidRPr="00A757B6" w:rsidRDefault="005C2D32" w:rsidP="00A757B6">
            <w:pPr>
              <w:pStyle w:val="TableParagraph"/>
              <w:spacing w:before="182"/>
              <w:ind w:left="109" w:right="181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Liberar versión para pruebas de aceptación</w:t>
            </w:r>
          </w:p>
        </w:tc>
        <w:tc>
          <w:tcPr>
            <w:tcW w:w="567" w:type="dxa"/>
            <w:shd w:val="clear" w:color="auto" w:fill="auto"/>
          </w:tcPr>
          <w:p w14:paraId="5CA9FD99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0072CC2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F0E810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A79D937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F8F0433" w14:textId="77777777" w:rsidR="005C2D32" w:rsidRPr="00A757B6" w:rsidRDefault="005C2D32" w:rsidP="00A757B6">
            <w:pPr>
              <w:pStyle w:val="TableParagraph"/>
              <w:spacing w:before="160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técnico</w:t>
            </w:r>
          </w:p>
        </w:tc>
        <w:tc>
          <w:tcPr>
            <w:tcW w:w="2552" w:type="dxa"/>
            <w:shd w:val="clear" w:color="auto" w:fill="auto"/>
          </w:tcPr>
          <w:p w14:paraId="1CA0DDB0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62657583" w14:textId="77777777" w:rsidR="005C2D32" w:rsidRPr="00A757B6" w:rsidRDefault="005C2D32" w:rsidP="00A757B6">
            <w:pPr>
              <w:pStyle w:val="TableParagraph"/>
              <w:spacing w:before="1"/>
              <w:ind w:left="107" w:right="132" w:firstLine="55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Ir a la guía para la generación de versiones del proyecto </w:t>
            </w:r>
            <w:r w:rsidR="003E53D2" w:rsidRPr="00A757B6">
              <w:rPr>
                <w:rFonts w:ascii="Arial Narrow" w:hAnsi="Arial Narrow"/>
              </w:rPr>
              <w:t>SPGR</w:t>
            </w:r>
          </w:p>
        </w:tc>
        <w:tc>
          <w:tcPr>
            <w:tcW w:w="1559" w:type="dxa"/>
            <w:shd w:val="clear" w:color="auto" w:fill="auto"/>
          </w:tcPr>
          <w:p w14:paraId="695A14DA" w14:textId="77777777" w:rsidR="005C2D32" w:rsidRPr="00A757B6" w:rsidRDefault="005C2D32" w:rsidP="00A757B6">
            <w:pPr>
              <w:pStyle w:val="TableParagraph"/>
              <w:ind w:left="110" w:righ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Registra en la herramienta de gestión de hallazgos la modificación del estado a liberado para verificación y se asigna al líder de módulo que registró</w:t>
            </w:r>
          </w:p>
          <w:p w14:paraId="3FDEEF79" w14:textId="77777777" w:rsidR="005C2D32" w:rsidRPr="00A757B6" w:rsidRDefault="005C2D32" w:rsidP="00A757B6">
            <w:pPr>
              <w:pStyle w:val="TableParagraph"/>
              <w:spacing w:line="212" w:lineRule="exact"/>
              <w:ind w:left="110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la solicitud.</w:t>
            </w:r>
          </w:p>
        </w:tc>
      </w:tr>
      <w:tr w:rsidR="005C2D32" w:rsidRPr="00A757B6" w14:paraId="6BDB95F4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1BFD3BDA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5CEDE8C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2E08A257" w14:textId="77777777" w:rsidR="005C2D32" w:rsidRPr="00A757B6" w:rsidRDefault="005C2D32" w:rsidP="00A757B6">
            <w:pPr>
              <w:pStyle w:val="TableParagraph"/>
              <w:spacing w:before="13" w:line="230" w:lineRule="atLeast"/>
              <w:ind w:left="109" w:right="14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Ejecutar pruebas de aceptación</w:t>
            </w:r>
          </w:p>
        </w:tc>
        <w:tc>
          <w:tcPr>
            <w:tcW w:w="567" w:type="dxa"/>
            <w:shd w:val="clear" w:color="auto" w:fill="auto"/>
          </w:tcPr>
          <w:p w14:paraId="1C48C158" w14:textId="77777777" w:rsidR="005C2D32" w:rsidRPr="00A757B6" w:rsidRDefault="009F7630" w:rsidP="00A757B6">
            <w:pPr>
              <w:pStyle w:val="TableParagraph"/>
              <w:spacing w:before="129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2E2E095D" w14:textId="77777777" w:rsidR="005C2D32" w:rsidRPr="00A757B6" w:rsidRDefault="005C2D32" w:rsidP="00A757B6">
            <w:pPr>
              <w:pStyle w:val="TableParagraph"/>
              <w:spacing w:before="129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3729F7B2" w14:textId="77777777" w:rsidR="005C2D32" w:rsidRPr="00A757B6" w:rsidRDefault="005C2D32" w:rsidP="00A757B6">
            <w:pPr>
              <w:pStyle w:val="TableParagraph"/>
              <w:ind w:left="107" w:right="543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Ejecuta pruebas funcionales.</w:t>
            </w:r>
          </w:p>
        </w:tc>
        <w:tc>
          <w:tcPr>
            <w:tcW w:w="1559" w:type="dxa"/>
            <w:shd w:val="clear" w:color="auto" w:fill="auto"/>
          </w:tcPr>
          <w:p w14:paraId="6010495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28721EB1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6214A6AD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4D4B308F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5892C58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1AF9A64" w14:textId="54FA65BC" w:rsidR="005C2D32" w:rsidRPr="00A757B6" w:rsidRDefault="00D9751A" w:rsidP="00A757B6">
            <w:pPr>
              <w:pStyle w:val="TableParagraph"/>
              <w:spacing w:line="230" w:lineRule="exact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¿</w:t>
            </w:r>
            <w:r w:rsidR="005C2D32" w:rsidRPr="00A757B6">
              <w:rPr>
                <w:rFonts w:ascii="Arial Narrow" w:hAnsi="Arial Narrow"/>
              </w:rPr>
              <w:t>Pruebas de aceptación exitosas?</w:t>
            </w:r>
          </w:p>
        </w:tc>
        <w:tc>
          <w:tcPr>
            <w:tcW w:w="567" w:type="dxa"/>
            <w:shd w:val="clear" w:color="auto" w:fill="auto"/>
          </w:tcPr>
          <w:p w14:paraId="18C2AE78" w14:textId="77777777" w:rsidR="005C2D32" w:rsidRPr="00A757B6" w:rsidRDefault="009F7630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7FABF7A6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03489524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128E470B" w14:textId="77777777" w:rsidR="005C2D32" w:rsidRPr="00A757B6" w:rsidRDefault="005C2D32" w:rsidP="00A757B6">
            <w:pPr>
              <w:pStyle w:val="TableParagraph"/>
              <w:spacing w:before="57" w:line="302" w:lineRule="auto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No, Ir a actividad 19. Sí, Ir a actividad 20.</w:t>
            </w:r>
          </w:p>
        </w:tc>
        <w:tc>
          <w:tcPr>
            <w:tcW w:w="1559" w:type="dxa"/>
            <w:shd w:val="clear" w:color="auto" w:fill="auto"/>
          </w:tcPr>
          <w:p w14:paraId="774836F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0704796E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3D10282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FE1D87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63ABEE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6B96933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62058A7D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099EC9C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2BAEE3F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F6CD91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DD231EF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43D2762A" w14:textId="77777777" w:rsidR="005C2D32" w:rsidRPr="00A757B6" w:rsidRDefault="005C2D32" w:rsidP="00A757B6">
            <w:pPr>
              <w:pStyle w:val="TableParagraph"/>
              <w:ind w:left="109" w:right="235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Registrar estado activo y </w:t>
            </w:r>
            <w:r w:rsidRPr="00A757B6">
              <w:rPr>
                <w:rFonts w:ascii="Arial Narrow" w:hAnsi="Arial Narrow"/>
                <w:spacing w:val="-3"/>
              </w:rPr>
              <w:t xml:space="preserve">devolver </w:t>
            </w:r>
            <w:r w:rsidRPr="00A757B6">
              <w:rPr>
                <w:rFonts w:ascii="Arial Narrow" w:hAnsi="Arial Narrow"/>
              </w:rPr>
              <w:t>a Desarrollo</w:t>
            </w:r>
          </w:p>
        </w:tc>
        <w:tc>
          <w:tcPr>
            <w:tcW w:w="567" w:type="dxa"/>
            <w:shd w:val="clear" w:color="auto" w:fill="auto"/>
          </w:tcPr>
          <w:p w14:paraId="7C0C0903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74C2BD89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DEE1DF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2FF730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CEDA517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43E36EB9" w14:textId="77777777" w:rsidR="005C2D32" w:rsidRPr="00A757B6" w:rsidRDefault="005C2D32" w:rsidP="00A757B6">
            <w:pPr>
              <w:pStyle w:val="TableParagraph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071B835B" w14:textId="77777777" w:rsidR="005C2D32" w:rsidRPr="00A757B6" w:rsidRDefault="005C2D32" w:rsidP="00A757B6">
            <w:pPr>
              <w:pStyle w:val="TableParagraph"/>
              <w:spacing w:before="57"/>
              <w:ind w:left="107" w:righ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Si al probar el hallazgo liberado persiste se deja activo al líder técnico</w:t>
            </w:r>
          </w:p>
        </w:tc>
        <w:tc>
          <w:tcPr>
            <w:tcW w:w="1559" w:type="dxa"/>
            <w:shd w:val="clear" w:color="auto" w:fill="auto"/>
          </w:tcPr>
          <w:p w14:paraId="458AECDC" w14:textId="77777777" w:rsidR="005C2D32" w:rsidRPr="00A757B6" w:rsidRDefault="005C2D32" w:rsidP="00A757B6">
            <w:pPr>
              <w:pStyle w:val="TableParagraph"/>
              <w:ind w:left="110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Registra en la herramienta de gestión de hallazgos la modificación del estado a activo y se asigna al líder técnico. Se adjuntan evidencias de la</w:t>
            </w:r>
          </w:p>
          <w:p w14:paraId="7DAD939A" w14:textId="77777777" w:rsidR="005C2D32" w:rsidRPr="00A757B6" w:rsidRDefault="005C2D32" w:rsidP="00A757B6">
            <w:pPr>
              <w:pStyle w:val="TableParagraph"/>
              <w:spacing w:before="3" w:line="228" w:lineRule="exact"/>
              <w:ind w:left="110" w:right="596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persistencia del hallazgo.</w:t>
            </w:r>
          </w:p>
        </w:tc>
      </w:tr>
      <w:tr w:rsidR="005C2D32" w:rsidRPr="00A757B6" w14:paraId="3C3D0036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51B3157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E4AC839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</w:p>
          <w:p w14:paraId="75F01EAD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17D5C93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7F95DC55" w14:textId="77777777" w:rsidR="005C2D32" w:rsidRPr="00A757B6" w:rsidRDefault="005C2D32" w:rsidP="00A757B6">
            <w:pPr>
              <w:pStyle w:val="TableParagraph"/>
              <w:spacing w:before="8"/>
              <w:jc w:val="center"/>
              <w:rPr>
                <w:rFonts w:ascii="Arial Narrow" w:hAnsi="Arial Narrow"/>
                <w:b/>
              </w:rPr>
            </w:pPr>
          </w:p>
          <w:p w14:paraId="3332AB68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Dar estado aceptado al hallazgo</w:t>
            </w:r>
          </w:p>
        </w:tc>
        <w:tc>
          <w:tcPr>
            <w:tcW w:w="567" w:type="dxa"/>
            <w:shd w:val="clear" w:color="auto" w:fill="auto"/>
          </w:tcPr>
          <w:p w14:paraId="39E67871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59A761B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55C7B15" w14:textId="77777777" w:rsidR="005C2D32" w:rsidRPr="00A757B6" w:rsidRDefault="005C2D32" w:rsidP="00A757B6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</w:rPr>
            </w:pPr>
          </w:p>
          <w:p w14:paraId="47EA80B0" w14:textId="77777777" w:rsidR="005C2D32" w:rsidRPr="00A757B6" w:rsidRDefault="005C2D32" w:rsidP="00A757B6">
            <w:pPr>
              <w:pStyle w:val="TableParagraph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de módulo o persona de respaldo del módulo</w:t>
            </w:r>
          </w:p>
        </w:tc>
        <w:tc>
          <w:tcPr>
            <w:tcW w:w="2552" w:type="dxa"/>
            <w:shd w:val="clear" w:color="auto" w:fill="auto"/>
          </w:tcPr>
          <w:p w14:paraId="0A57B24A" w14:textId="77777777" w:rsidR="005C2D32" w:rsidRPr="00A757B6" w:rsidRDefault="005C2D32" w:rsidP="00A757B6">
            <w:pPr>
              <w:pStyle w:val="TableParagraph"/>
              <w:spacing w:before="57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Aceptación de la solución del hallazgo</w:t>
            </w:r>
          </w:p>
        </w:tc>
        <w:tc>
          <w:tcPr>
            <w:tcW w:w="1559" w:type="dxa"/>
            <w:shd w:val="clear" w:color="auto" w:fill="auto"/>
          </w:tcPr>
          <w:p w14:paraId="615F65E5" w14:textId="6404A3DB" w:rsidR="005C2D32" w:rsidRPr="00A757B6" w:rsidRDefault="005C2D32" w:rsidP="00A757B6">
            <w:pPr>
              <w:pStyle w:val="TableParagraph"/>
              <w:ind w:left="110" w:right="31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en la herramienta de gestión de hallazgos la modificación del estado </w:t>
            </w:r>
            <w:proofErr w:type="spellStart"/>
            <w:r w:rsidRPr="00A757B6">
              <w:rPr>
                <w:rFonts w:ascii="Arial Narrow" w:hAnsi="Arial Narrow"/>
              </w:rPr>
              <w:t>a</w:t>
            </w:r>
            <w:proofErr w:type="spellEnd"/>
            <w:r w:rsidRPr="00A757B6">
              <w:rPr>
                <w:rFonts w:ascii="Arial Narrow" w:hAnsi="Arial Narrow"/>
              </w:rPr>
              <w:t xml:space="preserve"> </w:t>
            </w:r>
            <w:r w:rsidRPr="00A757B6">
              <w:rPr>
                <w:rFonts w:ascii="Arial Narrow" w:hAnsi="Arial Narrow"/>
              </w:rPr>
              <w:lastRenderedPageBreak/>
              <w:t xml:space="preserve">aceptado y se adjuntan las evidencias de la prueba exitosa </w:t>
            </w:r>
            <w:r w:rsidR="00D9129C" w:rsidRPr="00A757B6">
              <w:rPr>
                <w:rFonts w:ascii="Arial Narrow" w:hAnsi="Arial Narrow"/>
              </w:rPr>
              <w:t>de acuerdo con el</w:t>
            </w:r>
            <w:r w:rsidRPr="00A757B6">
              <w:rPr>
                <w:rFonts w:ascii="Arial Narrow" w:hAnsi="Arial Narrow"/>
              </w:rPr>
              <w:t xml:space="preserve"> formato</w:t>
            </w:r>
          </w:p>
          <w:p w14:paraId="23D4F80E" w14:textId="77777777" w:rsidR="005C2D32" w:rsidRPr="00A757B6" w:rsidRDefault="005C2D32" w:rsidP="00A757B6">
            <w:pPr>
              <w:pStyle w:val="TableParagraph"/>
              <w:ind w:left="110" w:right="31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establecido</w:t>
            </w:r>
          </w:p>
        </w:tc>
      </w:tr>
      <w:tr w:rsidR="005C2D32" w:rsidRPr="00A757B6" w14:paraId="5414F88F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0B3DEA44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150F397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99DCD3B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5D7476C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EDBBECC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6F33534D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F0F9DD9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5273E76" w14:textId="77777777" w:rsidR="005C2D32" w:rsidRPr="00A757B6" w:rsidRDefault="005C2D32" w:rsidP="00A757B6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</w:rPr>
            </w:pPr>
          </w:p>
          <w:p w14:paraId="3D940A49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Establecer conjunto de hallazgos a incluir en la próxima versión del aplicativo</w:t>
            </w:r>
          </w:p>
        </w:tc>
        <w:tc>
          <w:tcPr>
            <w:tcW w:w="567" w:type="dxa"/>
            <w:shd w:val="clear" w:color="auto" w:fill="auto"/>
          </w:tcPr>
          <w:p w14:paraId="735B6F0E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15C0527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E27715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A33407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B3BE6DF" w14:textId="77777777" w:rsidR="005C2D32" w:rsidRPr="00A757B6" w:rsidRDefault="005C2D32" w:rsidP="00A757B6">
            <w:pPr>
              <w:pStyle w:val="TableParagraph"/>
              <w:spacing w:before="7"/>
              <w:jc w:val="center"/>
              <w:rPr>
                <w:rFonts w:ascii="Arial Narrow" w:hAnsi="Arial Narrow"/>
                <w:b/>
              </w:rPr>
            </w:pPr>
          </w:p>
          <w:p w14:paraId="0414DF38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Asesor encargado de la Administración del SPGR</w:t>
            </w:r>
          </w:p>
        </w:tc>
        <w:tc>
          <w:tcPr>
            <w:tcW w:w="2552" w:type="dxa"/>
            <w:shd w:val="clear" w:color="auto" w:fill="auto"/>
          </w:tcPr>
          <w:p w14:paraId="2FC41188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Definir el conjunto con el líder de </w:t>
            </w:r>
            <w:proofErr w:type="spellStart"/>
            <w:r w:rsidRPr="00A757B6">
              <w:rPr>
                <w:rFonts w:ascii="Arial Narrow" w:hAnsi="Arial Narrow"/>
              </w:rPr>
              <w:t>versionamiento</w:t>
            </w:r>
            <w:proofErr w:type="spellEnd"/>
            <w:r w:rsidRPr="00A757B6">
              <w:rPr>
                <w:rFonts w:ascii="Arial Narrow" w:hAnsi="Arial Narrow"/>
              </w:rPr>
              <w:t xml:space="preserve"> y pruebas y los líderes de módulo los hallazgos que harán parte de la versión de</w:t>
            </w:r>
            <w:r w:rsidRPr="00A757B6">
              <w:rPr>
                <w:rFonts w:ascii="Arial Narrow" w:hAnsi="Arial Narrow"/>
              </w:rPr>
              <w:tab/>
              <w:t>software candidata a ser</w:t>
            </w:r>
          </w:p>
          <w:p w14:paraId="0FE14C00" w14:textId="77777777" w:rsidR="005C2D32" w:rsidRPr="00A757B6" w:rsidRDefault="005C2D32" w:rsidP="00A757B6">
            <w:pPr>
              <w:pStyle w:val="TableParagraph"/>
              <w:spacing w:before="1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promovida</w:t>
            </w:r>
            <w:r w:rsidRPr="00A757B6">
              <w:rPr>
                <w:rFonts w:ascii="Arial Narrow" w:hAnsi="Arial Narrow"/>
              </w:rPr>
              <w:tab/>
            </w:r>
            <w:r w:rsidRPr="00A757B6">
              <w:rPr>
                <w:rFonts w:ascii="Arial Narrow" w:hAnsi="Arial Narrow"/>
                <w:spacing w:val="-17"/>
              </w:rPr>
              <w:t xml:space="preserve">a </w:t>
            </w:r>
            <w:r w:rsidRPr="00A757B6">
              <w:rPr>
                <w:rFonts w:ascii="Arial Narrow" w:hAnsi="Arial Narrow"/>
              </w:rPr>
              <w:t>producción</w:t>
            </w:r>
          </w:p>
        </w:tc>
        <w:tc>
          <w:tcPr>
            <w:tcW w:w="1559" w:type="dxa"/>
            <w:shd w:val="clear" w:color="auto" w:fill="auto"/>
          </w:tcPr>
          <w:p w14:paraId="512D5B5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41A02095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4390606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4CE990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4D1339A" w14:textId="77777777" w:rsidR="005C2D32" w:rsidRPr="00A757B6" w:rsidRDefault="005C2D32" w:rsidP="00A757B6">
            <w:pPr>
              <w:pStyle w:val="TableParagraph"/>
              <w:spacing w:before="7"/>
              <w:jc w:val="center"/>
              <w:rPr>
                <w:rFonts w:ascii="Arial Narrow" w:hAnsi="Arial Narrow"/>
                <w:b/>
              </w:rPr>
            </w:pPr>
          </w:p>
          <w:p w14:paraId="78B56C2A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303839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8DB1257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75B641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81B3040" w14:textId="77777777" w:rsidR="005C2D32" w:rsidRPr="00A757B6" w:rsidRDefault="005C2D32" w:rsidP="00A757B6">
            <w:pPr>
              <w:pStyle w:val="TableParagraph"/>
              <w:spacing w:before="18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Solicitar liberación de versión</w:t>
            </w:r>
          </w:p>
        </w:tc>
        <w:tc>
          <w:tcPr>
            <w:tcW w:w="567" w:type="dxa"/>
            <w:shd w:val="clear" w:color="auto" w:fill="auto"/>
          </w:tcPr>
          <w:p w14:paraId="4616F10C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792A457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5B85DA4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CED5463" w14:textId="582C2188" w:rsidR="005C2D32" w:rsidRPr="00A757B6" w:rsidRDefault="005C2D32" w:rsidP="00A757B6">
            <w:pPr>
              <w:pStyle w:val="TableParagraph"/>
              <w:spacing w:before="18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Asesor encargado de la Administración del SPGR</w:t>
            </w:r>
          </w:p>
        </w:tc>
        <w:tc>
          <w:tcPr>
            <w:tcW w:w="2552" w:type="dxa"/>
            <w:shd w:val="clear" w:color="auto" w:fill="auto"/>
          </w:tcPr>
          <w:p w14:paraId="67CB44CF" w14:textId="77777777" w:rsidR="005C2D32" w:rsidRPr="00A757B6" w:rsidRDefault="005C2D32" w:rsidP="00A757B6">
            <w:pPr>
              <w:pStyle w:val="TableParagraph"/>
              <w:ind w:left="107" w:right="143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Solicita al líder técnico que la versión que contiene los hallazgos definidos sea liberada como candidata a</w:t>
            </w:r>
          </w:p>
          <w:p w14:paraId="7C1BBA4C" w14:textId="77777777" w:rsidR="005C2D32" w:rsidRPr="00A757B6" w:rsidRDefault="005C2D32" w:rsidP="00A757B6">
            <w:pPr>
              <w:pStyle w:val="TableParagraph"/>
              <w:spacing w:line="213" w:lineRule="exact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producción</w:t>
            </w:r>
          </w:p>
        </w:tc>
        <w:tc>
          <w:tcPr>
            <w:tcW w:w="1559" w:type="dxa"/>
            <w:shd w:val="clear" w:color="auto" w:fill="auto"/>
          </w:tcPr>
          <w:p w14:paraId="4EC6F48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5C2D32" w:rsidRPr="00A757B6" w14:paraId="49C61484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370ED4C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F0608FF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59400A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9E983E6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5E75CCBE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683C8C1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5D6F384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24912C0" w14:textId="77777777" w:rsidR="005C2D32" w:rsidRPr="00A757B6" w:rsidRDefault="005C2D32" w:rsidP="00A757B6">
            <w:pPr>
              <w:pStyle w:val="TableParagraph"/>
              <w:spacing w:before="3"/>
              <w:jc w:val="center"/>
              <w:rPr>
                <w:rFonts w:ascii="Arial Narrow" w:hAnsi="Arial Narrow"/>
                <w:b/>
              </w:rPr>
            </w:pPr>
          </w:p>
          <w:p w14:paraId="58613D12" w14:textId="77777777" w:rsidR="005C2D32" w:rsidRPr="00A757B6" w:rsidRDefault="005C2D32" w:rsidP="00A757B6">
            <w:pPr>
              <w:pStyle w:val="TableParagraph"/>
              <w:ind w:left="109" w:right="80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Aprobar liberación de versión</w:t>
            </w:r>
          </w:p>
        </w:tc>
        <w:tc>
          <w:tcPr>
            <w:tcW w:w="567" w:type="dxa"/>
            <w:shd w:val="clear" w:color="auto" w:fill="auto"/>
          </w:tcPr>
          <w:p w14:paraId="2570B5E8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6FFF3B01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D877845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411DBFEA" w14:textId="77777777" w:rsidR="005C2D32" w:rsidRPr="00A757B6" w:rsidRDefault="005C2D32" w:rsidP="00A757B6">
            <w:pPr>
              <w:pStyle w:val="TableParagraph"/>
              <w:spacing w:before="3"/>
              <w:jc w:val="center"/>
              <w:rPr>
                <w:rFonts w:ascii="Arial Narrow" w:hAnsi="Arial Narrow"/>
                <w:b/>
              </w:rPr>
            </w:pPr>
          </w:p>
          <w:p w14:paraId="2D584D79" w14:textId="77777777" w:rsidR="005C2D32" w:rsidRPr="00A757B6" w:rsidRDefault="005C2D32" w:rsidP="00A757B6">
            <w:pPr>
              <w:pStyle w:val="TableParagraph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Asesor encargado de la Administración del SPGR</w:t>
            </w:r>
          </w:p>
        </w:tc>
        <w:tc>
          <w:tcPr>
            <w:tcW w:w="2552" w:type="dxa"/>
            <w:shd w:val="clear" w:color="auto" w:fill="auto"/>
          </w:tcPr>
          <w:p w14:paraId="2FA0F027" w14:textId="646F98A8" w:rsidR="005C2D32" w:rsidRPr="00A757B6" w:rsidRDefault="005C2D32" w:rsidP="00A757B6">
            <w:pPr>
              <w:pStyle w:val="TableParagraph"/>
              <w:tabs>
                <w:tab w:val="left" w:pos="1172"/>
                <w:tab w:val="left" w:pos="1692"/>
              </w:tabs>
              <w:spacing w:before="117"/>
              <w:ind w:left="107" w:right="9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Solicita al </w:t>
            </w:r>
            <w:r w:rsidRPr="00A757B6">
              <w:rPr>
                <w:rFonts w:ascii="Arial Narrow" w:hAnsi="Arial Narrow"/>
                <w:spacing w:val="-3"/>
              </w:rPr>
              <w:t xml:space="preserve">líder </w:t>
            </w:r>
            <w:r w:rsidRPr="00A757B6">
              <w:rPr>
                <w:rFonts w:ascii="Arial Narrow" w:hAnsi="Arial Narrow"/>
              </w:rPr>
              <w:t>técnico que la</w:t>
            </w:r>
            <w:r w:rsidRPr="00A757B6">
              <w:rPr>
                <w:rFonts w:ascii="Arial Narrow" w:hAnsi="Arial Narrow"/>
                <w:spacing w:val="-8"/>
              </w:rPr>
              <w:t xml:space="preserve"> </w:t>
            </w:r>
            <w:r w:rsidRPr="00A757B6">
              <w:rPr>
                <w:rFonts w:ascii="Arial Narrow" w:hAnsi="Arial Narrow"/>
              </w:rPr>
              <w:t xml:space="preserve">versión que contiene los </w:t>
            </w:r>
            <w:r w:rsidRPr="00A757B6">
              <w:rPr>
                <w:rFonts w:ascii="Arial Narrow" w:hAnsi="Arial Narrow"/>
                <w:spacing w:val="-3"/>
              </w:rPr>
              <w:t xml:space="preserve">hallazgos </w:t>
            </w:r>
            <w:r w:rsidRPr="00A757B6">
              <w:rPr>
                <w:rFonts w:ascii="Arial Narrow" w:hAnsi="Arial Narrow"/>
              </w:rPr>
              <w:t xml:space="preserve">definidos </w:t>
            </w:r>
            <w:r w:rsidRPr="00A757B6">
              <w:rPr>
                <w:rFonts w:ascii="Arial Narrow" w:hAnsi="Arial Narrow"/>
                <w:spacing w:val="-6"/>
              </w:rPr>
              <w:t>sea</w:t>
            </w:r>
            <w:r w:rsidRPr="00A757B6">
              <w:rPr>
                <w:rFonts w:ascii="Arial Narrow" w:hAnsi="Arial Narrow"/>
              </w:rPr>
              <w:t xml:space="preserve"> promovida</w:t>
            </w:r>
            <w:r w:rsidRPr="00A757B6">
              <w:rPr>
                <w:rFonts w:ascii="Arial Narrow" w:hAnsi="Arial Narrow"/>
              </w:rPr>
              <w:tab/>
              <w:t xml:space="preserve"> </w:t>
            </w:r>
            <w:r w:rsidRPr="00A757B6">
              <w:rPr>
                <w:rFonts w:ascii="Arial Narrow" w:hAnsi="Arial Narrow"/>
                <w:spacing w:val="-17"/>
              </w:rPr>
              <w:t xml:space="preserve">a </w:t>
            </w:r>
            <w:r w:rsidRPr="00A757B6">
              <w:rPr>
                <w:rFonts w:ascii="Arial Narrow" w:hAnsi="Arial Narrow"/>
              </w:rPr>
              <w:t>producción.</w:t>
            </w:r>
          </w:p>
        </w:tc>
        <w:tc>
          <w:tcPr>
            <w:tcW w:w="1559" w:type="dxa"/>
            <w:shd w:val="clear" w:color="auto" w:fill="auto"/>
          </w:tcPr>
          <w:p w14:paraId="4C29CFCD" w14:textId="77777777" w:rsidR="005C2D32" w:rsidRPr="00A757B6" w:rsidRDefault="005C2D32" w:rsidP="00A757B6">
            <w:pPr>
              <w:pStyle w:val="TableParagraph"/>
              <w:spacing w:before="117"/>
              <w:ind w:left="110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      en      </w:t>
            </w:r>
            <w:r w:rsidRPr="00A757B6">
              <w:rPr>
                <w:rFonts w:ascii="Arial Narrow" w:hAnsi="Arial Narrow"/>
                <w:spacing w:val="5"/>
              </w:rPr>
              <w:t xml:space="preserve"> </w:t>
            </w:r>
            <w:r w:rsidRPr="00A757B6">
              <w:rPr>
                <w:rFonts w:ascii="Arial Narrow" w:hAnsi="Arial Narrow"/>
              </w:rPr>
              <w:t>la</w:t>
            </w:r>
          </w:p>
          <w:p w14:paraId="7B15B7D2" w14:textId="77777777" w:rsidR="005C2D32" w:rsidRPr="00A757B6" w:rsidRDefault="005C2D32" w:rsidP="00A757B6">
            <w:pPr>
              <w:pStyle w:val="TableParagraph"/>
              <w:tabs>
                <w:tab w:val="left" w:pos="1796"/>
              </w:tabs>
              <w:spacing w:before="1"/>
              <w:ind w:left="110" w:right="95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herramienta</w:t>
            </w:r>
            <w:r w:rsidRPr="00A757B6">
              <w:rPr>
                <w:rFonts w:ascii="Arial Narrow" w:hAnsi="Arial Narrow"/>
              </w:rPr>
              <w:tab/>
            </w:r>
            <w:r w:rsidRPr="00A757B6">
              <w:rPr>
                <w:rFonts w:ascii="Arial Narrow" w:hAnsi="Arial Narrow"/>
                <w:spacing w:val="-9"/>
              </w:rPr>
              <w:t xml:space="preserve">de </w:t>
            </w:r>
            <w:r w:rsidRPr="00A757B6">
              <w:rPr>
                <w:rFonts w:ascii="Arial Narrow" w:hAnsi="Arial Narrow"/>
              </w:rPr>
              <w:t>gestión de hallazgos la Autorización de la Solicitud</w:t>
            </w:r>
            <w:r w:rsidRPr="00A757B6">
              <w:rPr>
                <w:rFonts w:ascii="Arial Narrow" w:hAnsi="Arial Narrow"/>
              </w:rPr>
              <w:tab/>
            </w:r>
            <w:r w:rsidRPr="00A757B6">
              <w:rPr>
                <w:rFonts w:ascii="Arial Narrow" w:hAnsi="Arial Narrow"/>
                <w:spacing w:val="-9"/>
              </w:rPr>
              <w:t>de</w:t>
            </w:r>
          </w:p>
          <w:p w14:paraId="0B39F704" w14:textId="77777777" w:rsidR="005C2D32" w:rsidRPr="00A757B6" w:rsidRDefault="005C2D32" w:rsidP="00A757B6">
            <w:pPr>
              <w:pStyle w:val="TableParagraph"/>
              <w:tabs>
                <w:tab w:val="left" w:pos="1796"/>
              </w:tabs>
              <w:ind w:left="110" w:right="95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Instalación</w:t>
            </w:r>
            <w:r w:rsidRPr="00A757B6">
              <w:rPr>
                <w:rFonts w:ascii="Arial Narrow" w:hAnsi="Arial Narrow"/>
              </w:rPr>
              <w:tab/>
            </w:r>
            <w:r w:rsidRPr="00A757B6">
              <w:rPr>
                <w:rFonts w:ascii="Arial Narrow" w:hAnsi="Arial Narrow"/>
                <w:spacing w:val="-9"/>
              </w:rPr>
              <w:t xml:space="preserve">de </w:t>
            </w:r>
            <w:r w:rsidRPr="00A757B6">
              <w:rPr>
                <w:rFonts w:ascii="Arial Narrow" w:hAnsi="Arial Narrow"/>
              </w:rPr>
              <w:t>Producción Versión Completa.</w:t>
            </w:r>
          </w:p>
        </w:tc>
      </w:tr>
      <w:tr w:rsidR="005C2D32" w:rsidRPr="00A757B6" w14:paraId="62F70DAF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4F0DF168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64F2FA5F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87BF55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267EDFFF" w14:textId="77777777" w:rsidR="005C2D32" w:rsidRPr="00A757B6" w:rsidRDefault="005C2D32" w:rsidP="00A757B6">
            <w:pPr>
              <w:pStyle w:val="TableParagraph"/>
              <w:spacing w:before="6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6C63FC9F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52DF4870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5AEAC116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7AFE3F02" w14:textId="77777777" w:rsidR="005C2D32" w:rsidRPr="00A757B6" w:rsidRDefault="005C2D32" w:rsidP="00A757B6">
            <w:pPr>
              <w:pStyle w:val="TableParagraph"/>
              <w:spacing w:before="7"/>
              <w:jc w:val="center"/>
              <w:rPr>
                <w:rFonts w:ascii="Arial Narrow" w:hAnsi="Arial Narrow"/>
                <w:b/>
              </w:rPr>
            </w:pPr>
          </w:p>
          <w:p w14:paraId="06C41DA6" w14:textId="77777777" w:rsidR="005C2D32" w:rsidRPr="00A757B6" w:rsidRDefault="005C2D32" w:rsidP="00A757B6">
            <w:pPr>
              <w:pStyle w:val="TableParagraph"/>
              <w:ind w:left="109" w:right="181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Liberar versión para </w:t>
            </w:r>
            <w:r w:rsidRPr="00A757B6">
              <w:rPr>
                <w:rFonts w:ascii="Arial Narrow" w:hAnsi="Arial Narrow"/>
              </w:rPr>
              <w:lastRenderedPageBreak/>
              <w:t>producción</w:t>
            </w:r>
          </w:p>
        </w:tc>
        <w:tc>
          <w:tcPr>
            <w:tcW w:w="567" w:type="dxa"/>
            <w:shd w:val="clear" w:color="auto" w:fill="auto"/>
          </w:tcPr>
          <w:p w14:paraId="2CB22EC4" w14:textId="77777777" w:rsidR="005C2D32" w:rsidRPr="00A757B6" w:rsidRDefault="009F7630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lastRenderedPageBreak/>
              <w:t>SI</w:t>
            </w:r>
          </w:p>
        </w:tc>
        <w:tc>
          <w:tcPr>
            <w:tcW w:w="1559" w:type="dxa"/>
            <w:shd w:val="clear" w:color="auto" w:fill="auto"/>
          </w:tcPr>
          <w:p w14:paraId="4AB8D74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02813AA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0C873C2C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3B1C2E8A" w14:textId="77777777" w:rsidR="005C2D32" w:rsidRPr="00A757B6" w:rsidRDefault="005C2D32" w:rsidP="00A757B6">
            <w:pPr>
              <w:pStyle w:val="TableParagraph"/>
              <w:spacing w:before="157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Líder técnico</w:t>
            </w:r>
          </w:p>
        </w:tc>
        <w:tc>
          <w:tcPr>
            <w:tcW w:w="2552" w:type="dxa"/>
            <w:shd w:val="clear" w:color="auto" w:fill="auto"/>
          </w:tcPr>
          <w:p w14:paraId="433233B5" w14:textId="663F22EC" w:rsidR="005C2D32" w:rsidRPr="00A757B6" w:rsidRDefault="005C2D32" w:rsidP="00A757B6">
            <w:pPr>
              <w:pStyle w:val="TableParagraph"/>
              <w:ind w:left="107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Ir a la guía para la liberación y configuración de versiones </w:t>
            </w:r>
            <w:r w:rsidR="002D5812" w:rsidRPr="00A757B6">
              <w:rPr>
                <w:rFonts w:ascii="Arial Narrow" w:hAnsi="Arial Narrow"/>
              </w:rPr>
              <w:t>SPGR</w:t>
            </w:r>
          </w:p>
        </w:tc>
        <w:tc>
          <w:tcPr>
            <w:tcW w:w="1559" w:type="dxa"/>
            <w:shd w:val="clear" w:color="auto" w:fill="auto"/>
          </w:tcPr>
          <w:p w14:paraId="77F67CD8" w14:textId="77777777" w:rsidR="005C2D32" w:rsidRPr="00A757B6" w:rsidRDefault="005C2D32" w:rsidP="00A757B6">
            <w:pPr>
              <w:pStyle w:val="TableParagraph"/>
              <w:ind w:left="110" w:right="8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en la herramienta de gestión de hallazgos el cambio del estado de la </w:t>
            </w:r>
            <w:r w:rsidRPr="00A757B6">
              <w:rPr>
                <w:rFonts w:ascii="Arial Narrow" w:hAnsi="Arial Narrow"/>
              </w:rPr>
              <w:lastRenderedPageBreak/>
              <w:t>Solicitud de Instalación de Producción Versión Completa a</w:t>
            </w:r>
          </w:p>
          <w:p w14:paraId="46205F5B" w14:textId="77777777" w:rsidR="005C2D32" w:rsidRPr="00A757B6" w:rsidRDefault="005C2D32" w:rsidP="00A757B6">
            <w:pPr>
              <w:pStyle w:val="TableParagraph"/>
              <w:spacing w:line="211" w:lineRule="exact"/>
              <w:ind w:left="110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Ejecutada.</w:t>
            </w:r>
          </w:p>
        </w:tc>
      </w:tr>
      <w:tr w:rsidR="005C2D32" w:rsidRPr="00A757B6" w14:paraId="303DA9E6" w14:textId="77777777" w:rsidTr="00A76BF3">
        <w:trPr>
          <w:trHeight w:val="328"/>
        </w:trPr>
        <w:tc>
          <w:tcPr>
            <w:tcW w:w="709" w:type="dxa"/>
            <w:gridSpan w:val="2"/>
            <w:shd w:val="clear" w:color="auto" w:fill="auto"/>
          </w:tcPr>
          <w:p w14:paraId="3AD4D46E" w14:textId="77777777" w:rsidR="005C2D32" w:rsidRPr="00A757B6" w:rsidRDefault="003E53D2" w:rsidP="00A757B6">
            <w:pPr>
              <w:pStyle w:val="TableParagraph"/>
              <w:spacing w:before="6"/>
              <w:ind w:right="284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</w:tcPr>
          <w:p w14:paraId="11E66258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4E579067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  <w:p w14:paraId="104B8F5F" w14:textId="77777777" w:rsidR="005C2D32" w:rsidRPr="00A757B6" w:rsidRDefault="005C2D32" w:rsidP="00A757B6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</w:rPr>
            </w:pPr>
          </w:p>
          <w:p w14:paraId="3DC7DBB8" w14:textId="77777777" w:rsidR="005C2D32" w:rsidRPr="00A757B6" w:rsidRDefault="005C2D32" w:rsidP="00A757B6">
            <w:pPr>
              <w:pStyle w:val="TableParagraph"/>
              <w:ind w:left="109" w:right="33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Registrar cierre del hallazgo</w:t>
            </w:r>
          </w:p>
        </w:tc>
        <w:tc>
          <w:tcPr>
            <w:tcW w:w="567" w:type="dxa"/>
            <w:shd w:val="clear" w:color="auto" w:fill="auto"/>
          </w:tcPr>
          <w:p w14:paraId="37450221" w14:textId="77777777" w:rsidR="005C2D32" w:rsidRPr="00A757B6" w:rsidRDefault="009F7630" w:rsidP="00A757B6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559" w:type="dxa"/>
            <w:shd w:val="clear" w:color="auto" w:fill="auto"/>
          </w:tcPr>
          <w:p w14:paraId="6D6F6F1F" w14:textId="77777777" w:rsidR="005C2D32" w:rsidRPr="00A757B6" w:rsidRDefault="005C2D32" w:rsidP="00A757B6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</w:rPr>
            </w:pPr>
          </w:p>
          <w:p w14:paraId="6706EEDF" w14:textId="77777777" w:rsidR="005C2D32" w:rsidRPr="00A757B6" w:rsidRDefault="005C2D32" w:rsidP="00A757B6">
            <w:pPr>
              <w:pStyle w:val="TableParagraph"/>
              <w:ind w:left="109" w:right="15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Líder de </w:t>
            </w:r>
            <w:proofErr w:type="spellStart"/>
            <w:r w:rsidRPr="00A757B6">
              <w:rPr>
                <w:rFonts w:ascii="Arial Narrow" w:hAnsi="Arial Narrow"/>
              </w:rPr>
              <w:t>Versionamiento</w:t>
            </w:r>
            <w:proofErr w:type="spellEnd"/>
            <w:r w:rsidRPr="00A757B6">
              <w:rPr>
                <w:rFonts w:ascii="Arial Narrow" w:hAnsi="Arial Narrow"/>
              </w:rPr>
              <w:t xml:space="preserve"> y pruebas</w:t>
            </w:r>
          </w:p>
        </w:tc>
        <w:tc>
          <w:tcPr>
            <w:tcW w:w="2552" w:type="dxa"/>
            <w:shd w:val="clear" w:color="auto" w:fill="auto"/>
          </w:tcPr>
          <w:p w14:paraId="1006CF89" w14:textId="77777777" w:rsidR="005C2D32" w:rsidRPr="00A757B6" w:rsidRDefault="005C2D32" w:rsidP="00A757B6">
            <w:pPr>
              <w:pStyle w:val="TableParagraph"/>
              <w:ind w:left="107" w:right="118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Esta actividad se realiza una vez sea liberada a producción la </w:t>
            </w:r>
            <w:r w:rsidRPr="00A757B6">
              <w:rPr>
                <w:rFonts w:ascii="Arial Narrow" w:hAnsi="Arial Narrow"/>
                <w:spacing w:val="-3"/>
              </w:rPr>
              <w:t xml:space="preserve">versión </w:t>
            </w:r>
            <w:r w:rsidRPr="00A757B6">
              <w:rPr>
                <w:rFonts w:ascii="Arial Narrow" w:hAnsi="Arial Narrow"/>
              </w:rPr>
              <w:t>del aplicativo</w:t>
            </w:r>
            <w:r w:rsidRPr="00A757B6">
              <w:rPr>
                <w:rFonts w:ascii="Arial Narrow" w:hAnsi="Arial Narrow"/>
                <w:spacing w:val="-3"/>
              </w:rPr>
              <w:t xml:space="preserve"> </w:t>
            </w:r>
            <w:r w:rsidRPr="00A757B6">
              <w:rPr>
                <w:rFonts w:ascii="Arial Narrow" w:hAnsi="Arial Narrow"/>
              </w:rPr>
              <w:t>que</w:t>
            </w:r>
          </w:p>
          <w:p w14:paraId="70546B2C" w14:textId="77777777" w:rsidR="005C2D32" w:rsidRPr="00A757B6" w:rsidRDefault="005C2D32" w:rsidP="00A757B6">
            <w:pPr>
              <w:pStyle w:val="TableParagraph"/>
              <w:spacing w:line="213" w:lineRule="exact"/>
              <w:ind w:left="107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contiene el hallazgo.</w:t>
            </w:r>
          </w:p>
        </w:tc>
        <w:tc>
          <w:tcPr>
            <w:tcW w:w="1559" w:type="dxa"/>
            <w:shd w:val="clear" w:color="auto" w:fill="auto"/>
          </w:tcPr>
          <w:p w14:paraId="71A05DDC" w14:textId="77777777" w:rsidR="005C2D32" w:rsidRPr="00A757B6" w:rsidRDefault="005C2D32" w:rsidP="00A757B6">
            <w:pPr>
              <w:pStyle w:val="TableParagraph"/>
              <w:ind w:left="110" w:right="132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 xml:space="preserve">Registra en la herramienta de gestión de hallazgos la modificación del estado </w:t>
            </w:r>
            <w:proofErr w:type="spellStart"/>
            <w:r w:rsidRPr="00A757B6">
              <w:rPr>
                <w:rFonts w:ascii="Arial Narrow" w:hAnsi="Arial Narrow"/>
              </w:rPr>
              <w:t>a</w:t>
            </w:r>
            <w:proofErr w:type="spellEnd"/>
            <w:r w:rsidRPr="00A757B6">
              <w:rPr>
                <w:rFonts w:ascii="Arial Narrow" w:hAnsi="Arial Narrow"/>
              </w:rPr>
              <w:t xml:space="preserve"> cerrado.</w:t>
            </w:r>
          </w:p>
        </w:tc>
      </w:tr>
      <w:tr w:rsidR="005C2D32" w:rsidRPr="00A757B6" w14:paraId="35267884" w14:textId="77777777" w:rsidTr="00A76BF3">
        <w:trPr>
          <w:trHeight w:val="690"/>
        </w:trPr>
        <w:tc>
          <w:tcPr>
            <w:tcW w:w="709" w:type="dxa"/>
            <w:gridSpan w:val="2"/>
            <w:shd w:val="clear" w:color="auto" w:fill="auto"/>
          </w:tcPr>
          <w:p w14:paraId="48ABA276" w14:textId="77777777" w:rsidR="005C2D32" w:rsidRPr="00A757B6" w:rsidRDefault="003E53D2" w:rsidP="00A757B6">
            <w:pPr>
              <w:pStyle w:val="TableParagraph"/>
              <w:ind w:right="284"/>
              <w:jc w:val="center"/>
              <w:rPr>
                <w:rFonts w:ascii="Arial Narrow" w:hAnsi="Arial Narrow"/>
                <w:b/>
              </w:rPr>
            </w:pPr>
            <w:r w:rsidRPr="00A757B6">
              <w:rPr>
                <w:rFonts w:ascii="Arial Narrow" w:hAnsi="Arial Narrow"/>
                <w:b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7B8474C3" w14:textId="77777777" w:rsidR="005C2D32" w:rsidRPr="00A757B6" w:rsidRDefault="005C2D32" w:rsidP="00A757B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23804C43" w14:textId="300F46A2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Informar a usuarios y a quienes los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0BFA5DB7" w14:textId="77777777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1EE9F1E0" w14:textId="77777777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Asesor encargado de la Administración del SPGR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FF0E14A" w14:textId="77777777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Preparar documento explicativo de los hallazgos más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26FF8F3A" w14:textId="62D595DF" w:rsidR="005C2D32" w:rsidRPr="00A757B6" w:rsidRDefault="005C2D32" w:rsidP="00A757B6">
            <w:pPr>
              <w:pStyle w:val="TableParagraph"/>
              <w:spacing w:before="112"/>
              <w:ind w:left="109"/>
              <w:jc w:val="center"/>
              <w:rPr>
                <w:rFonts w:ascii="Arial Narrow" w:hAnsi="Arial Narrow"/>
              </w:rPr>
            </w:pPr>
            <w:r w:rsidRPr="00A757B6">
              <w:rPr>
                <w:rFonts w:ascii="Arial Narrow" w:hAnsi="Arial Narrow"/>
              </w:rPr>
              <w:t>Comunicado</w:t>
            </w:r>
            <w:r w:rsidR="002D5812" w:rsidRPr="00A757B6">
              <w:rPr>
                <w:rFonts w:ascii="Arial Narrow" w:hAnsi="Arial Narrow"/>
              </w:rPr>
              <w:t xml:space="preserve"> a usuarios</w:t>
            </w:r>
          </w:p>
        </w:tc>
      </w:tr>
    </w:tbl>
    <w:p w14:paraId="1FEA2EA1" w14:textId="77777777" w:rsidR="00CC4FD3" w:rsidRPr="00A757B6" w:rsidRDefault="00CC4FD3" w:rsidP="00A757B6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C4FD3" w:rsidRPr="00A757B6" w14:paraId="37E02A8D" w14:textId="77777777" w:rsidTr="00A76BF3">
        <w:trPr>
          <w:trHeight w:val="248"/>
        </w:trPr>
        <w:tc>
          <w:tcPr>
            <w:tcW w:w="9781" w:type="dxa"/>
            <w:shd w:val="clear" w:color="auto" w:fill="auto"/>
          </w:tcPr>
          <w:p w14:paraId="760BA5AF" w14:textId="77777777" w:rsidR="00CC4FD3" w:rsidRPr="00A757B6" w:rsidRDefault="00CC4FD3" w:rsidP="00A757B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757B6">
              <w:rPr>
                <w:rFonts w:ascii="Arial Narrow" w:hAnsi="Arial Narrow" w:cs="Arial"/>
                <w:b/>
                <w:sz w:val="22"/>
                <w:szCs w:val="22"/>
                <w:highlight w:val="lightGray"/>
              </w:rPr>
              <w:t>FIN DEL PROCEDIMIENTO</w:t>
            </w:r>
          </w:p>
        </w:tc>
      </w:tr>
    </w:tbl>
    <w:p w14:paraId="2DCD465B" w14:textId="77777777" w:rsidR="000755C6" w:rsidRPr="00A757B6" w:rsidRDefault="000755C6" w:rsidP="00A757B6">
      <w:pPr>
        <w:jc w:val="center"/>
        <w:rPr>
          <w:rFonts w:ascii="Arial Narrow" w:hAnsi="Arial Narrow" w:cs="Arial"/>
          <w:sz w:val="22"/>
          <w:szCs w:val="22"/>
        </w:rPr>
      </w:pPr>
    </w:p>
    <w:p w14:paraId="1B1998E2" w14:textId="77777777" w:rsidR="003859BD" w:rsidRDefault="003859BD" w:rsidP="00955CA3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400AC60E" w14:textId="77777777" w:rsidR="00000AF7" w:rsidRPr="00144AF0" w:rsidRDefault="00000AF7" w:rsidP="00AD4CAE">
      <w:pPr>
        <w:numPr>
          <w:ilvl w:val="0"/>
          <w:numId w:val="4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HISTORIAL DE CAMBIOS</w:t>
      </w:r>
    </w:p>
    <w:p w14:paraId="785CEA83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144AF0" w:rsidRPr="00144AF0" w14:paraId="485C1096" w14:textId="77777777" w:rsidTr="00A4387D">
        <w:trPr>
          <w:trHeight w:val="372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F9DA538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7DD8121B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53BA1EC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BBFCE59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EB350A" w:rsidRPr="00800A46" w14:paraId="16337788" w14:textId="77777777" w:rsidTr="00A757B6">
        <w:trPr>
          <w:trHeight w:val="360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DB36038" w14:textId="078F1C5A" w:rsidR="00EB350A" w:rsidRPr="00EE60E0" w:rsidRDefault="00EB350A" w:rsidP="00EB350A">
            <w:pPr>
              <w:jc w:val="center"/>
              <w:rPr>
                <w:rFonts w:ascii="Arial Narrow" w:hAnsi="Arial Narrow" w:cs="Arial"/>
              </w:rPr>
            </w:pPr>
            <w:r w:rsidRPr="00304901">
              <w:rPr>
                <w:rFonts w:ascii="Arial Narrow" w:hAnsi="Arial Narrow" w:cs="Arial"/>
              </w:rPr>
              <w:t>28/01/2021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57F46A6" w14:textId="183F580E" w:rsidR="00EB350A" w:rsidRPr="00EE60E0" w:rsidRDefault="00EB350A" w:rsidP="00EB35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C872F9C" w14:textId="5121BCC5" w:rsidR="00EB350A" w:rsidRPr="00800A46" w:rsidRDefault="00EB350A" w:rsidP="00EB350A">
            <w:pPr>
              <w:jc w:val="center"/>
              <w:rPr>
                <w:rFonts w:ascii="Arial Narrow" w:hAnsi="Arial Narrow" w:cs="Arial"/>
                <w:i/>
                <w:color w:val="C00000"/>
              </w:rPr>
            </w:pPr>
            <w:r>
              <w:rPr>
                <w:rFonts w:ascii="Arial Narrow" w:hAnsi="Arial Narrow" w:cs="Arial"/>
              </w:rPr>
              <w:t>Creación manual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93A21E8" w14:textId="1653A770" w:rsidR="00EB350A" w:rsidRPr="00800A46" w:rsidRDefault="00EB350A" w:rsidP="00EB350A">
            <w:pPr>
              <w:jc w:val="center"/>
              <w:rPr>
                <w:rFonts w:ascii="Arial Narrow" w:hAnsi="Arial Narrow" w:cs="Arial"/>
                <w:i/>
                <w:color w:val="C00000"/>
              </w:rPr>
            </w:pPr>
            <w:r>
              <w:rPr>
                <w:rFonts w:ascii="Arial Narrow" w:hAnsi="Arial Narrow" w:cs="Arial"/>
              </w:rPr>
              <w:t>Liliana Parra Ramírez</w:t>
            </w:r>
          </w:p>
        </w:tc>
      </w:tr>
    </w:tbl>
    <w:p w14:paraId="4F7D635D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859C127" w14:textId="77777777" w:rsidR="00E40892" w:rsidRPr="00144AF0" w:rsidRDefault="00E40892" w:rsidP="00AD4CAE">
      <w:pPr>
        <w:numPr>
          <w:ilvl w:val="0"/>
          <w:numId w:val="4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APROBACIÓN</w:t>
      </w:r>
    </w:p>
    <w:p w14:paraId="4653AAE4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144AF0" w:rsidRPr="00144AF0" w14:paraId="69CA18F3" w14:textId="77777777" w:rsidTr="002A3105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CFCFBD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613025" w14:textId="77777777" w:rsidR="00144AF0" w:rsidRPr="00EE60E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Nombre: </w:t>
            </w:r>
            <w:r w:rsidR="00AD4CAE" w:rsidRPr="00AD4CAE">
              <w:rPr>
                <w:rFonts w:ascii="Arial Narrow" w:hAnsi="Arial Narrow" w:cs="Arial"/>
              </w:rPr>
              <w:t>Harry Palacios Amado</w:t>
            </w:r>
          </w:p>
          <w:p w14:paraId="3080D4E8" w14:textId="77777777" w:rsidR="00144AF0" w:rsidRPr="002A3105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Cargo:    </w:t>
            </w:r>
            <w:r w:rsidR="00AD4CAE" w:rsidRPr="00AD4CAE">
              <w:rPr>
                <w:rFonts w:ascii="Arial Narrow" w:hAnsi="Arial Narrow" w:cs="Arial"/>
              </w:rPr>
              <w:t>Contratista</w:t>
            </w:r>
          </w:p>
          <w:p w14:paraId="59749D79" w14:textId="77777777" w:rsidR="00144AF0" w:rsidRPr="002A310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Fecha:    </w:t>
            </w:r>
            <w:r w:rsidR="00AD4CAE" w:rsidRPr="00AD4CAE">
              <w:rPr>
                <w:rFonts w:ascii="Arial Narrow" w:hAnsi="Arial Narrow" w:cs="Arial"/>
              </w:rPr>
              <w:t>07-09-2021</w:t>
            </w:r>
          </w:p>
        </w:tc>
      </w:tr>
      <w:tr w:rsidR="00144AF0" w:rsidRPr="00144AF0" w14:paraId="4B076391" w14:textId="77777777" w:rsidTr="002A3105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C14FF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31A1" w14:textId="77777777" w:rsidR="00144AF0" w:rsidRPr="00AD4CAE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Nombre: </w:t>
            </w:r>
            <w:r w:rsidR="00AD4CAE" w:rsidRPr="00AD4CAE">
              <w:rPr>
                <w:rFonts w:ascii="Arial Narrow" w:hAnsi="Arial Narrow" w:cs="Arial"/>
              </w:rPr>
              <w:t>Jose Alejandro Castañeda Feria</w:t>
            </w:r>
          </w:p>
          <w:p w14:paraId="3632FA21" w14:textId="77777777" w:rsidR="00144AF0" w:rsidRPr="00AD4CAE" w:rsidRDefault="00144AF0" w:rsidP="00AD4CAE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AD4CAE">
              <w:rPr>
                <w:rFonts w:ascii="Arial Narrow" w:hAnsi="Arial Narrow" w:cs="Arial"/>
                <w:b/>
              </w:rPr>
              <w:t>Cargo:</w:t>
            </w:r>
            <w:r w:rsidR="00A4387D" w:rsidRPr="00AD4CAE">
              <w:rPr>
                <w:rFonts w:ascii="Arial Narrow" w:hAnsi="Arial Narrow" w:cs="Arial"/>
              </w:rPr>
              <w:t xml:space="preserve"> </w:t>
            </w:r>
            <w:r w:rsidR="00AD4CAE" w:rsidRPr="00AD4CAE">
              <w:rPr>
                <w:rFonts w:ascii="Arial Narrow" w:hAnsi="Arial Narrow" w:cs="Arial"/>
              </w:rPr>
              <w:t>Asesor</w:t>
            </w:r>
          </w:p>
          <w:p w14:paraId="5CB29B94" w14:textId="1535D998" w:rsidR="00144AF0" w:rsidRPr="002A3105" w:rsidRDefault="00144AF0" w:rsidP="00AD4CAE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D4CAE">
              <w:rPr>
                <w:rFonts w:ascii="Arial Narrow" w:hAnsi="Arial Narrow" w:cs="Arial"/>
                <w:b/>
              </w:rPr>
              <w:t>Fecha:</w:t>
            </w:r>
            <w:r w:rsidR="00A4387D" w:rsidRPr="00AD4CAE">
              <w:rPr>
                <w:rFonts w:ascii="Arial Narrow" w:hAnsi="Arial Narrow" w:cs="Arial"/>
              </w:rPr>
              <w:t xml:space="preserve"> </w:t>
            </w:r>
            <w:r w:rsidR="00380990">
              <w:rPr>
                <w:rFonts w:ascii="Arial Narrow" w:hAnsi="Arial Narrow" w:cs="Arial"/>
              </w:rPr>
              <w:t>12</w:t>
            </w:r>
            <w:r w:rsidR="00AD4CAE" w:rsidRPr="00AD4CAE">
              <w:rPr>
                <w:rFonts w:ascii="Arial Narrow" w:hAnsi="Arial Narrow" w:cs="Arial"/>
              </w:rPr>
              <w:t>-</w:t>
            </w:r>
            <w:r w:rsidR="00380990">
              <w:rPr>
                <w:rFonts w:ascii="Arial Narrow" w:hAnsi="Arial Narrow" w:cs="Arial"/>
              </w:rPr>
              <w:t>11</w:t>
            </w:r>
            <w:r w:rsidR="00AD4CAE" w:rsidRPr="00AD4CAE">
              <w:rPr>
                <w:rFonts w:ascii="Arial Narrow" w:hAnsi="Arial Narrow" w:cs="Arial"/>
              </w:rPr>
              <w:t>-2021</w:t>
            </w:r>
            <w:r w:rsidRPr="002A3105">
              <w:rPr>
                <w:rFonts w:ascii="Arial Narrow" w:hAnsi="Arial Narrow" w:cs="Arial"/>
                <w:b/>
              </w:rPr>
              <w:t xml:space="preserve">  </w:t>
            </w:r>
          </w:p>
        </w:tc>
      </w:tr>
      <w:tr w:rsidR="00144AF0" w:rsidRPr="00144AF0" w14:paraId="38C30119" w14:textId="77777777" w:rsidTr="002A3105">
        <w:trPr>
          <w:trHeight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83939B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7142" w14:textId="77777777" w:rsidR="00EB350A" w:rsidRPr="0031661A" w:rsidRDefault="00EB350A" w:rsidP="00EB350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Nombre: </w:t>
            </w:r>
            <w:r>
              <w:rPr>
                <w:rFonts w:ascii="Arial Narrow" w:hAnsi="Arial Narrow" w:cs="Arial"/>
              </w:rPr>
              <w:t>Pamela Fonrodona Zapata</w:t>
            </w:r>
          </w:p>
          <w:p w14:paraId="70C6E32A" w14:textId="77777777" w:rsidR="00EB350A" w:rsidRPr="0031661A" w:rsidRDefault="00EB350A" w:rsidP="00EB350A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Cargo:   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Coordinadora Grupo Sistema General de Regalías</w:t>
            </w:r>
          </w:p>
          <w:p w14:paraId="78C1AAD1" w14:textId="1905BB92" w:rsidR="00144AF0" w:rsidRPr="002A3105" w:rsidRDefault="00EB350A" w:rsidP="00EB350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Fecha:</w:t>
            </w:r>
            <w:r>
              <w:rPr>
                <w:rFonts w:ascii="Arial Narrow" w:hAnsi="Arial Narrow" w:cs="Arial"/>
                <w:b/>
              </w:rPr>
              <w:t xml:space="preserve"> 28-01-2021</w:t>
            </w:r>
          </w:p>
        </w:tc>
      </w:tr>
    </w:tbl>
    <w:p w14:paraId="2C0DE896" w14:textId="77777777" w:rsidR="00A4387D" w:rsidRDefault="00A4387D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CA0876D" w14:textId="77777777" w:rsidR="0028586C" w:rsidRDefault="0028586C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28586C" w:rsidSect="00DE4E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6FEA" w14:textId="77777777" w:rsidR="008C7427" w:rsidRDefault="008C7427">
      <w:r>
        <w:separator/>
      </w:r>
    </w:p>
  </w:endnote>
  <w:endnote w:type="continuationSeparator" w:id="0">
    <w:p w14:paraId="44BB4151" w14:textId="77777777" w:rsidR="008C7427" w:rsidRDefault="008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13BC" w14:textId="77777777" w:rsidR="00A76BF3" w:rsidRDefault="00A76B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448F" w14:textId="77777777" w:rsidR="003C2936" w:rsidRDefault="003C2936" w:rsidP="003C2936">
    <w:pPr>
      <w:pStyle w:val="Piedepgina"/>
      <w:rPr>
        <w:rFonts w:ascii="Arial Narrow" w:hAnsi="Arial Narrow"/>
        <w:sz w:val="16"/>
        <w:szCs w:val="16"/>
        <w:lang w:val="es-CO"/>
      </w:rPr>
    </w:pPr>
  </w:p>
  <w:p w14:paraId="0DFD8A66" w14:textId="77777777" w:rsidR="009B75B3" w:rsidRDefault="009B75B3"/>
  <w:p w14:paraId="52B32533" w14:textId="77777777" w:rsidR="009B75B3" w:rsidRDefault="009B75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2D79" w14:textId="77777777" w:rsidR="00A76BF3" w:rsidRDefault="00A76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BB9A" w14:textId="77777777" w:rsidR="008C7427" w:rsidRDefault="008C7427">
      <w:r>
        <w:separator/>
      </w:r>
    </w:p>
  </w:footnote>
  <w:footnote w:type="continuationSeparator" w:id="0">
    <w:p w14:paraId="7B1EF373" w14:textId="77777777" w:rsidR="008C7427" w:rsidRDefault="008C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08B8" w14:textId="77777777" w:rsidR="00A76BF3" w:rsidRDefault="00A76B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EB350A" w14:paraId="5B71F224" w14:textId="77777777" w:rsidTr="009B75B3"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2538498B" w14:textId="0B276045" w:rsidR="00EB350A" w:rsidRDefault="00EB350A" w:rsidP="00EB350A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s-CO" w:eastAsia="es-CO"/>
            </w:rPr>
            <w:drawing>
              <wp:inline distT="0" distB="0" distL="0" distR="0" wp14:anchorId="40F68C71" wp14:editId="01BEAE0A">
                <wp:extent cx="1676400" cy="43815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0E94F2BD" w14:textId="77777777" w:rsidR="00742B05" w:rsidRPr="0016482B" w:rsidRDefault="00742B05" w:rsidP="00742B0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Manual de Hallazgos del Sistema de presupuesto y giro de regalías -</w:t>
          </w:r>
        </w:p>
        <w:p w14:paraId="7B6A17FC" w14:textId="0330E892" w:rsidR="00EB350A" w:rsidRPr="009A37A7" w:rsidRDefault="00742B05" w:rsidP="00742B0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6482B">
            <w:rPr>
              <w:rFonts w:ascii="Arial" w:hAnsi="Arial" w:cs="Arial"/>
              <w:b/>
              <w:sz w:val="24"/>
              <w:szCs w:val="24"/>
            </w:rPr>
            <w:t>SPGR</w:t>
          </w:r>
        </w:p>
      </w:tc>
      <w:tc>
        <w:tcPr>
          <w:tcW w:w="992" w:type="dxa"/>
          <w:vAlign w:val="center"/>
        </w:tcPr>
        <w:p w14:paraId="30270B1F" w14:textId="77777777" w:rsidR="00EB350A" w:rsidRDefault="00EB350A" w:rsidP="00EB350A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64E25F61" w14:textId="7F074782" w:rsidR="00EB350A" w:rsidRDefault="00EB350A" w:rsidP="00EB350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Mis4.9</w:t>
          </w:r>
          <w:r w:rsidR="00A76BF3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Pro.3</w:t>
          </w:r>
          <w:r w:rsidR="00A76BF3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Man.2</w:t>
          </w:r>
        </w:p>
      </w:tc>
    </w:tr>
    <w:tr w:rsidR="00EB350A" w14:paraId="28ACB975" w14:textId="77777777" w:rsidTr="009B75B3">
      <w:trPr>
        <w:cantSplit/>
        <w:trHeight w:val="147"/>
      </w:trPr>
      <w:tc>
        <w:tcPr>
          <w:tcW w:w="2785" w:type="dxa"/>
          <w:vMerge/>
        </w:tcPr>
        <w:p w14:paraId="3D632A1E" w14:textId="77777777" w:rsidR="00EB350A" w:rsidRDefault="00EB350A" w:rsidP="00EB350A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20538EFA" w14:textId="77777777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40A0CAA3" w14:textId="77777777" w:rsidR="00EB350A" w:rsidRDefault="00EB350A" w:rsidP="00EB350A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738AA36E" w14:textId="11908741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28-01-2022</w:t>
          </w:r>
        </w:p>
      </w:tc>
    </w:tr>
    <w:tr w:rsidR="00EB350A" w14:paraId="118E5645" w14:textId="77777777" w:rsidTr="009B75B3">
      <w:trPr>
        <w:cantSplit/>
        <w:trHeight w:val="147"/>
      </w:trPr>
      <w:tc>
        <w:tcPr>
          <w:tcW w:w="2785" w:type="dxa"/>
          <w:vMerge/>
        </w:tcPr>
        <w:p w14:paraId="05539925" w14:textId="77777777" w:rsidR="00EB350A" w:rsidRDefault="00EB350A" w:rsidP="00EB350A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7326D989" w14:textId="77777777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34744658" w14:textId="77777777" w:rsidR="00EB350A" w:rsidRDefault="00EB350A" w:rsidP="00EB350A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6BBB7542" w14:textId="70A18EBE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876EEE" w14:paraId="5C436635" w14:textId="77777777" w:rsidTr="009B75B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1C90611F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69EAA3BF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998CD25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260300D3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CE1A80">
            <w:rPr>
              <w:rFonts w:ascii="Arial" w:hAnsi="Arial" w:cs="Arial"/>
              <w:b/>
              <w:noProof/>
            </w:rPr>
            <w:t>10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CE1A80">
            <w:rPr>
              <w:rFonts w:ascii="Arial" w:hAnsi="Arial" w:cs="Arial"/>
              <w:b/>
              <w:noProof/>
            </w:rPr>
            <w:t>10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20B4EB01" w14:textId="77777777" w:rsidR="00876EEE" w:rsidRDefault="00876EEE">
    <w:pPr>
      <w:pStyle w:val="Encabezado"/>
    </w:pPr>
  </w:p>
  <w:p w14:paraId="57A8407B" w14:textId="77777777" w:rsidR="009B75B3" w:rsidRDefault="009B75B3"/>
  <w:p w14:paraId="6CBE9495" w14:textId="77777777" w:rsidR="009B75B3" w:rsidRDefault="009B75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4775"/>
      <w:gridCol w:w="992"/>
      <w:gridCol w:w="1417"/>
    </w:tblGrid>
    <w:tr w:rsidR="00EB350A" w14:paraId="4EFE5146" w14:textId="77777777" w:rsidTr="00635F99">
      <w:trPr>
        <w:cantSplit/>
        <w:trHeight w:val="276"/>
        <w:jc w:val="center"/>
      </w:trPr>
      <w:tc>
        <w:tcPr>
          <w:tcW w:w="2881" w:type="dxa"/>
          <w:vMerge w:val="restart"/>
          <w:vAlign w:val="center"/>
        </w:tcPr>
        <w:p w14:paraId="47F4BDED" w14:textId="0EC6D720" w:rsidR="00EB350A" w:rsidRDefault="00EB350A" w:rsidP="00EB350A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s-CO" w:eastAsia="es-CO"/>
            </w:rPr>
            <w:drawing>
              <wp:inline distT="0" distB="0" distL="0" distR="0" wp14:anchorId="0C7A0AA1" wp14:editId="4B9E30E6">
                <wp:extent cx="1743075" cy="45720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Merge w:val="restart"/>
          <w:vAlign w:val="center"/>
        </w:tcPr>
        <w:p w14:paraId="6BCE5FEA" w14:textId="76461A0A" w:rsidR="00742B05" w:rsidRPr="0016482B" w:rsidRDefault="00742B05" w:rsidP="00742B0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Manual de Hallazgos del Sistema de presupuesto y giro de regalías -</w:t>
          </w:r>
        </w:p>
        <w:p w14:paraId="1326F64E" w14:textId="674290E9" w:rsidR="00EB350A" w:rsidRPr="009A37A7" w:rsidRDefault="00742B05" w:rsidP="00742B0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6482B">
            <w:rPr>
              <w:rFonts w:ascii="Arial" w:hAnsi="Arial" w:cs="Arial"/>
              <w:b/>
              <w:sz w:val="24"/>
              <w:szCs w:val="24"/>
            </w:rPr>
            <w:t>SPGR</w:t>
          </w:r>
        </w:p>
      </w:tc>
      <w:tc>
        <w:tcPr>
          <w:tcW w:w="992" w:type="dxa"/>
          <w:vAlign w:val="center"/>
        </w:tcPr>
        <w:p w14:paraId="58C3D392" w14:textId="77777777" w:rsidR="00EB350A" w:rsidRDefault="00EB350A" w:rsidP="00EB350A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6B985B95" w14:textId="2887AD01" w:rsidR="00EB350A" w:rsidRDefault="00EB350A" w:rsidP="00EB350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Mis4.9</w:t>
          </w:r>
          <w:r w:rsidR="00742B0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Pro.3.</w:t>
          </w:r>
          <w:r w:rsidR="00742B05">
            <w:rPr>
              <w:rFonts w:ascii="Arial" w:hAnsi="Arial" w:cs="Arial"/>
              <w:b/>
            </w:rPr>
            <w:t xml:space="preserve"> </w:t>
          </w:r>
          <w:proofErr w:type="gramStart"/>
          <w:r>
            <w:rPr>
              <w:rFonts w:ascii="Arial" w:hAnsi="Arial" w:cs="Arial"/>
              <w:b/>
            </w:rPr>
            <w:t>Man</w:t>
          </w:r>
          <w:proofErr w:type="gramEnd"/>
          <w:r>
            <w:rPr>
              <w:rFonts w:ascii="Arial" w:hAnsi="Arial" w:cs="Arial"/>
              <w:b/>
            </w:rPr>
            <w:t>.2</w:t>
          </w:r>
        </w:p>
      </w:tc>
    </w:tr>
    <w:tr w:rsidR="00EB350A" w14:paraId="4D9308FB" w14:textId="77777777" w:rsidTr="00635F99">
      <w:trPr>
        <w:cantSplit/>
        <w:trHeight w:val="147"/>
        <w:jc w:val="center"/>
      </w:trPr>
      <w:tc>
        <w:tcPr>
          <w:tcW w:w="2881" w:type="dxa"/>
          <w:vMerge/>
        </w:tcPr>
        <w:p w14:paraId="0D80C4DF" w14:textId="77777777" w:rsidR="00EB350A" w:rsidRDefault="00EB350A" w:rsidP="00EB350A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200D5BB5" w14:textId="77777777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3B83E72D" w14:textId="77777777" w:rsidR="00EB350A" w:rsidRDefault="00EB350A" w:rsidP="00EB350A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4E487A92" w14:textId="355D47B7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28-01-2022</w:t>
          </w:r>
        </w:p>
      </w:tc>
    </w:tr>
    <w:tr w:rsidR="00EB350A" w14:paraId="591C862B" w14:textId="77777777" w:rsidTr="00635F99">
      <w:trPr>
        <w:cantSplit/>
        <w:trHeight w:val="147"/>
        <w:jc w:val="center"/>
      </w:trPr>
      <w:tc>
        <w:tcPr>
          <w:tcW w:w="2881" w:type="dxa"/>
          <w:vMerge/>
        </w:tcPr>
        <w:p w14:paraId="1CCC6C23" w14:textId="77777777" w:rsidR="00EB350A" w:rsidRDefault="00EB350A" w:rsidP="00EB350A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695D4438" w14:textId="77777777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3A0EF974" w14:textId="77777777" w:rsidR="00EB350A" w:rsidRDefault="00EB350A" w:rsidP="00EB350A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6B849A33" w14:textId="569510F2" w:rsidR="00EB350A" w:rsidRDefault="00EB350A" w:rsidP="00EB350A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876EEE" w14:paraId="5698C08A" w14:textId="77777777" w:rsidTr="00635F99">
      <w:trPr>
        <w:cantSplit/>
        <w:trHeight w:val="148"/>
        <w:jc w:val="center"/>
      </w:trPr>
      <w:tc>
        <w:tcPr>
          <w:tcW w:w="2881" w:type="dxa"/>
          <w:vMerge/>
          <w:tcBorders>
            <w:bottom w:val="single" w:sz="4" w:space="0" w:color="auto"/>
          </w:tcBorders>
        </w:tcPr>
        <w:p w14:paraId="36541256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775" w:type="dxa"/>
          <w:vMerge/>
          <w:tcBorders>
            <w:bottom w:val="single" w:sz="4" w:space="0" w:color="auto"/>
          </w:tcBorders>
        </w:tcPr>
        <w:p w14:paraId="52504A9A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D4ADC38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6BEF4E39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CE1A80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CE1A80">
            <w:rPr>
              <w:rFonts w:ascii="Arial" w:hAnsi="Arial" w:cs="Arial"/>
              <w:b/>
              <w:noProof/>
            </w:rPr>
            <w:t>10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3D1F5443" w14:textId="77777777" w:rsidR="00876EEE" w:rsidRDefault="00876EEE">
    <w:pPr>
      <w:pStyle w:val="Encabezado"/>
    </w:pPr>
  </w:p>
  <w:p w14:paraId="75F057EB" w14:textId="77777777" w:rsidR="009B75B3" w:rsidRDefault="009B75B3"/>
  <w:p w14:paraId="2069BA73" w14:textId="77777777" w:rsidR="009B75B3" w:rsidRDefault="009B75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159"/>
    <w:multiLevelType w:val="hybridMultilevel"/>
    <w:tmpl w:val="7D4C5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74D79"/>
    <w:multiLevelType w:val="hybridMultilevel"/>
    <w:tmpl w:val="2F648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40780"/>
    <w:multiLevelType w:val="multilevel"/>
    <w:tmpl w:val="B1EE9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951A5"/>
    <w:multiLevelType w:val="hybridMultilevel"/>
    <w:tmpl w:val="DA3A6B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FA597E"/>
    <w:multiLevelType w:val="hybridMultilevel"/>
    <w:tmpl w:val="13889B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03D33"/>
    <w:multiLevelType w:val="hybridMultilevel"/>
    <w:tmpl w:val="002CF8B8"/>
    <w:lvl w:ilvl="0" w:tplc="2CD08F80">
      <w:numFmt w:val="bullet"/>
      <w:lvlText w:val=""/>
      <w:lvlJc w:val="left"/>
      <w:pPr>
        <w:ind w:left="1319" w:hanging="358"/>
      </w:pPr>
      <w:rPr>
        <w:rFonts w:hint="default"/>
        <w:w w:val="100"/>
        <w:lang w:val="es-ES" w:eastAsia="en-US" w:bidi="ar-SA"/>
      </w:rPr>
    </w:lvl>
    <w:lvl w:ilvl="1" w:tplc="CCFA1D2E">
      <w:numFmt w:val="bullet"/>
      <w:lvlText w:val="o"/>
      <w:lvlJc w:val="left"/>
      <w:pPr>
        <w:ind w:left="2402" w:hanging="339"/>
      </w:pPr>
      <w:rPr>
        <w:rFonts w:hint="default"/>
        <w:w w:val="100"/>
        <w:lang w:val="es-ES" w:eastAsia="en-US" w:bidi="ar-SA"/>
      </w:rPr>
    </w:lvl>
    <w:lvl w:ilvl="2" w:tplc="B62086A0">
      <w:numFmt w:val="bullet"/>
      <w:lvlText w:val="•"/>
      <w:lvlJc w:val="left"/>
      <w:pPr>
        <w:ind w:left="3358" w:hanging="339"/>
      </w:pPr>
      <w:rPr>
        <w:rFonts w:hint="default"/>
        <w:lang w:val="es-ES" w:eastAsia="en-US" w:bidi="ar-SA"/>
      </w:rPr>
    </w:lvl>
    <w:lvl w:ilvl="3" w:tplc="39861106">
      <w:numFmt w:val="bullet"/>
      <w:lvlText w:val="•"/>
      <w:lvlJc w:val="left"/>
      <w:pPr>
        <w:ind w:left="4316" w:hanging="339"/>
      </w:pPr>
      <w:rPr>
        <w:rFonts w:hint="default"/>
        <w:lang w:val="es-ES" w:eastAsia="en-US" w:bidi="ar-SA"/>
      </w:rPr>
    </w:lvl>
    <w:lvl w:ilvl="4" w:tplc="78BE8276">
      <w:numFmt w:val="bullet"/>
      <w:lvlText w:val="•"/>
      <w:lvlJc w:val="left"/>
      <w:pPr>
        <w:ind w:left="5274" w:hanging="339"/>
      </w:pPr>
      <w:rPr>
        <w:rFonts w:hint="default"/>
        <w:lang w:val="es-ES" w:eastAsia="en-US" w:bidi="ar-SA"/>
      </w:rPr>
    </w:lvl>
    <w:lvl w:ilvl="5" w:tplc="6A42FACA">
      <w:numFmt w:val="bullet"/>
      <w:lvlText w:val="•"/>
      <w:lvlJc w:val="left"/>
      <w:pPr>
        <w:ind w:left="6232" w:hanging="339"/>
      </w:pPr>
      <w:rPr>
        <w:rFonts w:hint="default"/>
        <w:lang w:val="es-ES" w:eastAsia="en-US" w:bidi="ar-SA"/>
      </w:rPr>
    </w:lvl>
    <w:lvl w:ilvl="6" w:tplc="E25681D4">
      <w:numFmt w:val="bullet"/>
      <w:lvlText w:val="•"/>
      <w:lvlJc w:val="left"/>
      <w:pPr>
        <w:ind w:left="7190" w:hanging="339"/>
      </w:pPr>
      <w:rPr>
        <w:rFonts w:hint="default"/>
        <w:lang w:val="es-ES" w:eastAsia="en-US" w:bidi="ar-SA"/>
      </w:rPr>
    </w:lvl>
    <w:lvl w:ilvl="7" w:tplc="2B48E3C8">
      <w:numFmt w:val="bullet"/>
      <w:lvlText w:val="•"/>
      <w:lvlJc w:val="left"/>
      <w:pPr>
        <w:ind w:left="8148" w:hanging="339"/>
      </w:pPr>
      <w:rPr>
        <w:rFonts w:hint="default"/>
        <w:lang w:val="es-ES" w:eastAsia="en-US" w:bidi="ar-SA"/>
      </w:rPr>
    </w:lvl>
    <w:lvl w:ilvl="8" w:tplc="33C682FA">
      <w:numFmt w:val="bullet"/>
      <w:lvlText w:val="•"/>
      <w:lvlJc w:val="left"/>
      <w:pPr>
        <w:ind w:left="9106" w:hanging="339"/>
      </w:pPr>
      <w:rPr>
        <w:rFonts w:hint="default"/>
        <w:lang w:val="es-ES" w:eastAsia="en-US" w:bidi="ar-SA"/>
      </w:rPr>
    </w:lvl>
  </w:abstractNum>
  <w:abstractNum w:abstractNumId="20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F0A1926"/>
    <w:multiLevelType w:val="multilevel"/>
    <w:tmpl w:val="93EC3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235C9"/>
    <w:multiLevelType w:val="hybridMultilevel"/>
    <w:tmpl w:val="2C04140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0DDC"/>
    <w:multiLevelType w:val="hybridMultilevel"/>
    <w:tmpl w:val="DD24674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83B29"/>
    <w:multiLevelType w:val="hybridMultilevel"/>
    <w:tmpl w:val="940AD2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45559"/>
    <w:multiLevelType w:val="hybridMultilevel"/>
    <w:tmpl w:val="EF44BF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20FC"/>
    <w:multiLevelType w:val="multilevel"/>
    <w:tmpl w:val="C7F83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B2E02"/>
    <w:multiLevelType w:val="hybridMultilevel"/>
    <w:tmpl w:val="B5FE40A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F4096"/>
    <w:multiLevelType w:val="hybridMultilevel"/>
    <w:tmpl w:val="C342443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E7722"/>
    <w:multiLevelType w:val="hybridMultilevel"/>
    <w:tmpl w:val="7488144E"/>
    <w:lvl w:ilvl="0" w:tplc="9F866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9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22"/>
  </w:num>
  <w:num w:numId="9">
    <w:abstractNumId w:val="1"/>
  </w:num>
  <w:num w:numId="10">
    <w:abstractNumId w:val="39"/>
  </w:num>
  <w:num w:numId="11">
    <w:abstractNumId w:val="0"/>
  </w:num>
  <w:num w:numId="12">
    <w:abstractNumId w:val="45"/>
  </w:num>
  <w:num w:numId="13">
    <w:abstractNumId w:val="9"/>
  </w:num>
  <w:num w:numId="14">
    <w:abstractNumId w:val="26"/>
  </w:num>
  <w:num w:numId="15">
    <w:abstractNumId w:val="31"/>
  </w:num>
  <w:num w:numId="16">
    <w:abstractNumId w:val="3"/>
  </w:num>
  <w:num w:numId="17">
    <w:abstractNumId w:val="40"/>
  </w:num>
  <w:num w:numId="18">
    <w:abstractNumId w:val="14"/>
  </w:num>
  <w:num w:numId="19">
    <w:abstractNumId w:val="42"/>
  </w:num>
  <w:num w:numId="20">
    <w:abstractNumId w:val="25"/>
  </w:num>
  <w:num w:numId="21">
    <w:abstractNumId w:val="28"/>
  </w:num>
  <w:num w:numId="22">
    <w:abstractNumId w:val="6"/>
  </w:num>
  <w:num w:numId="23">
    <w:abstractNumId w:val="43"/>
  </w:num>
  <w:num w:numId="24">
    <w:abstractNumId w:val="38"/>
  </w:num>
  <w:num w:numId="25">
    <w:abstractNumId w:val="32"/>
  </w:num>
  <w:num w:numId="26">
    <w:abstractNumId w:val="23"/>
  </w:num>
  <w:num w:numId="27">
    <w:abstractNumId w:val="13"/>
  </w:num>
  <w:num w:numId="28">
    <w:abstractNumId w:val="11"/>
  </w:num>
  <w:num w:numId="29">
    <w:abstractNumId w:val="35"/>
  </w:num>
  <w:num w:numId="30">
    <w:abstractNumId w:val="20"/>
  </w:num>
  <w:num w:numId="31">
    <w:abstractNumId w:val="15"/>
  </w:num>
  <w:num w:numId="32">
    <w:abstractNumId w:val="27"/>
  </w:num>
  <w:num w:numId="33">
    <w:abstractNumId w:val="37"/>
  </w:num>
  <w:num w:numId="34">
    <w:abstractNumId w:val="17"/>
  </w:num>
  <w:num w:numId="35">
    <w:abstractNumId w:val="30"/>
  </w:num>
  <w:num w:numId="36">
    <w:abstractNumId w:val="24"/>
  </w:num>
  <w:num w:numId="37">
    <w:abstractNumId w:val="7"/>
  </w:num>
  <w:num w:numId="38">
    <w:abstractNumId w:val="34"/>
  </w:num>
  <w:num w:numId="39">
    <w:abstractNumId w:val="44"/>
  </w:num>
  <w:num w:numId="40">
    <w:abstractNumId w:val="12"/>
  </w:num>
  <w:num w:numId="41">
    <w:abstractNumId w:val="41"/>
  </w:num>
  <w:num w:numId="42">
    <w:abstractNumId w:val="21"/>
  </w:num>
  <w:num w:numId="43">
    <w:abstractNumId w:val="18"/>
  </w:num>
  <w:num w:numId="44">
    <w:abstractNumId w:val="19"/>
  </w:num>
  <w:num w:numId="45">
    <w:abstractNumId w:val="2"/>
  </w:num>
  <w:num w:numId="4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B"/>
    <w:rsid w:val="00000AF7"/>
    <w:rsid w:val="00003938"/>
    <w:rsid w:val="00006246"/>
    <w:rsid w:val="000063D5"/>
    <w:rsid w:val="00014B2B"/>
    <w:rsid w:val="00022B38"/>
    <w:rsid w:val="00022C54"/>
    <w:rsid w:val="00022FEC"/>
    <w:rsid w:val="0002512F"/>
    <w:rsid w:val="00035405"/>
    <w:rsid w:val="000363FA"/>
    <w:rsid w:val="00037657"/>
    <w:rsid w:val="00040493"/>
    <w:rsid w:val="00045B39"/>
    <w:rsid w:val="00047A24"/>
    <w:rsid w:val="00051BB2"/>
    <w:rsid w:val="000643C3"/>
    <w:rsid w:val="0006724E"/>
    <w:rsid w:val="00072085"/>
    <w:rsid w:val="00072C48"/>
    <w:rsid w:val="000755C6"/>
    <w:rsid w:val="000778CC"/>
    <w:rsid w:val="00077999"/>
    <w:rsid w:val="0008054C"/>
    <w:rsid w:val="00083054"/>
    <w:rsid w:val="00084D96"/>
    <w:rsid w:val="000915CA"/>
    <w:rsid w:val="00094AF5"/>
    <w:rsid w:val="00095A8F"/>
    <w:rsid w:val="000966DF"/>
    <w:rsid w:val="000A42B1"/>
    <w:rsid w:val="000A79EF"/>
    <w:rsid w:val="000B092A"/>
    <w:rsid w:val="000B1246"/>
    <w:rsid w:val="000B16C1"/>
    <w:rsid w:val="000B2645"/>
    <w:rsid w:val="000B447F"/>
    <w:rsid w:val="000B4F7D"/>
    <w:rsid w:val="000B5EE8"/>
    <w:rsid w:val="000B6D11"/>
    <w:rsid w:val="000B76A1"/>
    <w:rsid w:val="000C1928"/>
    <w:rsid w:val="000C6C56"/>
    <w:rsid w:val="000C7B3B"/>
    <w:rsid w:val="000D514C"/>
    <w:rsid w:val="000D62CE"/>
    <w:rsid w:val="000E4554"/>
    <w:rsid w:val="000E486C"/>
    <w:rsid w:val="000F2CEE"/>
    <w:rsid w:val="000F4C66"/>
    <w:rsid w:val="000F4E43"/>
    <w:rsid w:val="000F585F"/>
    <w:rsid w:val="000F6C21"/>
    <w:rsid w:val="00101B24"/>
    <w:rsid w:val="00102614"/>
    <w:rsid w:val="001055BF"/>
    <w:rsid w:val="001101FC"/>
    <w:rsid w:val="00113FC9"/>
    <w:rsid w:val="00120071"/>
    <w:rsid w:val="00124EC8"/>
    <w:rsid w:val="0012646A"/>
    <w:rsid w:val="001267A2"/>
    <w:rsid w:val="00131653"/>
    <w:rsid w:val="00133131"/>
    <w:rsid w:val="001356A1"/>
    <w:rsid w:val="00137531"/>
    <w:rsid w:val="001418B6"/>
    <w:rsid w:val="00143357"/>
    <w:rsid w:val="00144AF0"/>
    <w:rsid w:val="00150195"/>
    <w:rsid w:val="0015312C"/>
    <w:rsid w:val="0015438B"/>
    <w:rsid w:val="00154FEE"/>
    <w:rsid w:val="00155B8C"/>
    <w:rsid w:val="00161662"/>
    <w:rsid w:val="00161F39"/>
    <w:rsid w:val="00173CC1"/>
    <w:rsid w:val="001755DF"/>
    <w:rsid w:val="0017599C"/>
    <w:rsid w:val="00175BFA"/>
    <w:rsid w:val="00175F87"/>
    <w:rsid w:val="00176B37"/>
    <w:rsid w:val="00183CA4"/>
    <w:rsid w:val="00183D82"/>
    <w:rsid w:val="00184FE0"/>
    <w:rsid w:val="001869CF"/>
    <w:rsid w:val="00193A4D"/>
    <w:rsid w:val="001974CD"/>
    <w:rsid w:val="001A1C63"/>
    <w:rsid w:val="001A651F"/>
    <w:rsid w:val="001A7EDF"/>
    <w:rsid w:val="001B2CF8"/>
    <w:rsid w:val="001B630D"/>
    <w:rsid w:val="001C136F"/>
    <w:rsid w:val="001C564F"/>
    <w:rsid w:val="001D0C57"/>
    <w:rsid w:val="001D1799"/>
    <w:rsid w:val="001D3F84"/>
    <w:rsid w:val="001D6664"/>
    <w:rsid w:val="001E756F"/>
    <w:rsid w:val="001E7A62"/>
    <w:rsid w:val="001E7F0A"/>
    <w:rsid w:val="001F0483"/>
    <w:rsid w:val="001F289E"/>
    <w:rsid w:val="001F3091"/>
    <w:rsid w:val="001F416E"/>
    <w:rsid w:val="001F67F1"/>
    <w:rsid w:val="001F779D"/>
    <w:rsid w:val="002007F5"/>
    <w:rsid w:val="002032EB"/>
    <w:rsid w:val="00205A68"/>
    <w:rsid w:val="00206750"/>
    <w:rsid w:val="00206E67"/>
    <w:rsid w:val="00210BC6"/>
    <w:rsid w:val="00210C94"/>
    <w:rsid w:val="00214097"/>
    <w:rsid w:val="002239D8"/>
    <w:rsid w:val="002277F8"/>
    <w:rsid w:val="00235CE1"/>
    <w:rsid w:val="00236220"/>
    <w:rsid w:val="00236BB4"/>
    <w:rsid w:val="002400D9"/>
    <w:rsid w:val="002409BB"/>
    <w:rsid w:val="002418FE"/>
    <w:rsid w:val="00241A86"/>
    <w:rsid w:val="00242893"/>
    <w:rsid w:val="00244341"/>
    <w:rsid w:val="002457C1"/>
    <w:rsid w:val="0025084E"/>
    <w:rsid w:val="0025351E"/>
    <w:rsid w:val="00261A5C"/>
    <w:rsid w:val="00264F65"/>
    <w:rsid w:val="00264F92"/>
    <w:rsid w:val="00270900"/>
    <w:rsid w:val="00271B56"/>
    <w:rsid w:val="00275258"/>
    <w:rsid w:val="00276EBC"/>
    <w:rsid w:val="00280760"/>
    <w:rsid w:val="002830EC"/>
    <w:rsid w:val="0028586C"/>
    <w:rsid w:val="002864C7"/>
    <w:rsid w:val="002875A7"/>
    <w:rsid w:val="00292688"/>
    <w:rsid w:val="00293AFA"/>
    <w:rsid w:val="00293B3B"/>
    <w:rsid w:val="00295E82"/>
    <w:rsid w:val="00296143"/>
    <w:rsid w:val="002972B9"/>
    <w:rsid w:val="002A269A"/>
    <w:rsid w:val="002A3105"/>
    <w:rsid w:val="002A3638"/>
    <w:rsid w:val="002A5995"/>
    <w:rsid w:val="002A7C4C"/>
    <w:rsid w:val="002B12C5"/>
    <w:rsid w:val="002B19F5"/>
    <w:rsid w:val="002C6348"/>
    <w:rsid w:val="002D5812"/>
    <w:rsid w:val="002E041D"/>
    <w:rsid w:val="002E2C76"/>
    <w:rsid w:val="002E556A"/>
    <w:rsid w:val="002E5FD9"/>
    <w:rsid w:val="002F02AA"/>
    <w:rsid w:val="002F271F"/>
    <w:rsid w:val="002F449F"/>
    <w:rsid w:val="00302D2D"/>
    <w:rsid w:val="00303236"/>
    <w:rsid w:val="00306F42"/>
    <w:rsid w:val="00310224"/>
    <w:rsid w:val="00314C44"/>
    <w:rsid w:val="00314C79"/>
    <w:rsid w:val="00326F30"/>
    <w:rsid w:val="003278E5"/>
    <w:rsid w:val="00327910"/>
    <w:rsid w:val="00331F46"/>
    <w:rsid w:val="003327D5"/>
    <w:rsid w:val="00333204"/>
    <w:rsid w:val="003375DF"/>
    <w:rsid w:val="00337E5D"/>
    <w:rsid w:val="00337F3C"/>
    <w:rsid w:val="00340225"/>
    <w:rsid w:val="003434BD"/>
    <w:rsid w:val="00353A16"/>
    <w:rsid w:val="0035492D"/>
    <w:rsid w:val="00360C32"/>
    <w:rsid w:val="00363BAD"/>
    <w:rsid w:val="003654C3"/>
    <w:rsid w:val="00372BE9"/>
    <w:rsid w:val="003742C4"/>
    <w:rsid w:val="00375012"/>
    <w:rsid w:val="003750D0"/>
    <w:rsid w:val="00376511"/>
    <w:rsid w:val="00377878"/>
    <w:rsid w:val="00380990"/>
    <w:rsid w:val="003823CD"/>
    <w:rsid w:val="003832EE"/>
    <w:rsid w:val="003859BD"/>
    <w:rsid w:val="00385B09"/>
    <w:rsid w:val="0038616B"/>
    <w:rsid w:val="00387816"/>
    <w:rsid w:val="00392704"/>
    <w:rsid w:val="00397FC2"/>
    <w:rsid w:val="003A1535"/>
    <w:rsid w:val="003A2C33"/>
    <w:rsid w:val="003B1E88"/>
    <w:rsid w:val="003B2184"/>
    <w:rsid w:val="003B2C01"/>
    <w:rsid w:val="003B487C"/>
    <w:rsid w:val="003B4BFB"/>
    <w:rsid w:val="003B729A"/>
    <w:rsid w:val="003C066E"/>
    <w:rsid w:val="003C0D9C"/>
    <w:rsid w:val="003C1DB4"/>
    <w:rsid w:val="003C1F07"/>
    <w:rsid w:val="003C2936"/>
    <w:rsid w:val="003C3D53"/>
    <w:rsid w:val="003C51CB"/>
    <w:rsid w:val="003C7D7C"/>
    <w:rsid w:val="003D278C"/>
    <w:rsid w:val="003D347E"/>
    <w:rsid w:val="003D539C"/>
    <w:rsid w:val="003D7D65"/>
    <w:rsid w:val="003E28E6"/>
    <w:rsid w:val="003E306F"/>
    <w:rsid w:val="003E53D2"/>
    <w:rsid w:val="003F5745"/>
    <w:rsid w:val="003F5C7B"/>
    <w:rsid w:val="003F7F92"/>
    <w:rsid w:val="00400CB0"/>
    <w:rsid w:val="00401E07"/>
    <w:rsid w:val="00402095"/>
    <w:rsid w:val="00405B5B"/>
    <w:rsid w:val="00406227"/>
    <w:rsid w:val="00410BD2"/>
    <w:rsid w:val="00414A58"/>
    <w:rsid w:val="00420F60"/>
    <w:rsid w:val="00425472"/>
    <w:rsid w:val="00431087"/>
    <w:rsid w:val="00432751"/>
    <w:rsid w:val="00436166"/>
    <w:rsid w:val="00436E0B"/>
    <w:rsid w:val="004378F7"/>
    <w:rsid w:val="00447406"/>
    <w:rsid w:val="004475DC"/>
    <w:rsid w:val="00452F1F"/>
    <w:rsid w:val="00453AB9"/>
    <w:rsid w:val="0045460E"/>
    <w:rsid w:val="00456CA7"/>
    <w:rsid w:val="004667EF"/>
    <w:rsid w:val="00467063"/>
    <w:rsid w:val="00471453"/>
    <w:rsid w:val="00472365"/>
    <w:rsid w:val="00472A45"/>
    <w:rsid w:val="00472A79"/>
    <w:rsid w:val="00473D0B"/>
    <w:rsid w:val="00475231"/>
    <w:rsid w:val="00476ED1"/>
    <w:rsid w:val="00477C54"/>
    <w:rsid w:val="00480438"/>
    <w:rsid w:val="004857F2"/>
    <w:rsid w:val="00493006"/>
    <w:rsid w:val="00494B8F"/>
    <w:rsid w:val="004A02FE"/>
    <w:rsid w:val="004A0461"/>
    <w:rsid w:val="004A23FE"/>
    <w:rsid w:val="004A4FCE"/>
    <w:rsid w:val="004A5CBC"/>
    <w:rsid w:val="004B79F3"/>
    <w:rsid w:val="004C50CB"/>
    <w:rsid w:val="004C5997"/>
    <w:rsid w:val="004C5EB3"/>
    <w:rsid w:val="004D4B50"/>
    <w:rsid w:val="004D4ED1"/>
    <w:rsid w:val="004E14DA"/>
    <w:rsid w:val="004E5AE1"/>
    <w:rsid w:val="004E7BF0"/>
    <w:rsid w:val="004F44EB"/>
    <w:rsid w:val="00500030"/>
    <w:rsid w:val="00500222"/>
    <w:rsid w:val="0050564C"/>
    <w:rsid w:val="005057D4"/>
    <w:rsid w:val="0050701C"/>
    <w:rsid w:val="00507FFE"/>
    <w:rsid w:val="00510729"/>
    <w:rsid w:val="00510FCF"/>
    <w:rsid w:val="00513A23"/>
    <w:rsid w:val="00524CD7"/>
    <w:rsid w:val="00525A90"/>
    <w:rsid w:val="00526991"/>
    <w:rsid w:val="00526FDB"/>
    <w:rsid w:val="00533CDB"/>
    <w:rsid w:val="00534A61"/>
    <w:rsid w:val="00535A29"/>
    <w:rsid w:val="005408CC"/>
    <w:rsid w:val="005425ED"/>
    <w:rsid w:val="0054571A"/>
    <w:rsid w:val="00547CF9"/>
    <w:rsid w:val="00547D01"/>
    <w:rsid w:val="0055158A"/>
    <w:rsid w:val="005519C8"/>
    <w:rsid w:val="00554EE7"/>
    <w:rsid w:val="00556D0A"/>
    <w:rsid w:val="00557E98"/>
    <w:rsid w:val="00560363"/>
    <w:rsid w:val="00560C71"/>
    <w:rsid w:val="00561EE6"/>
    <w:rsid w:val="00564EA8"/>
    <w:rsid w:val="00566D2D"/>
    <w:rsid w:val="005720C4"/>
    <w:rsid w:val="005755D6"/>
    <w:rsid w:val="005761C3"/>
    <w:rsid w:val="005838F0"/>
    <w:rsid w:val="0059381C"/>
    <w:rsid w:val="005A176F"/>
    <w:rsid w:val="005A303C"/>
    <w:rsid w:val="005A7608"/>
    <w:rsid w:val="005B0F9C"/>
    <w:rsid w:val="005B1FE3"/>
    <w:rsid w:val="005B710B"/>
    <w:rsid w:val="005C2D32"/>
    <w:rsid w:val="005C485A"/>
    <w:rsid w:val="005D15D1"/>
    <w:rsid w:val="005D246C"/>
    <w:rsid w:val="005D2C18"/>
    <w:rsid w:val="005D725E"/>
    <w:rsid w:val="005E280B"/>
    <w:rsid w:val="005E4121"/>
    <w:rsid w:val="005E4533"/>
    <w:rsid w:val="005E669E"/>
    <w:rsid w:val="005F1FFF"/>
    <w:rsid w:val="005F4160"/>
    <w:rsid w:val="005F4992"/>
    <w:rsid w:val="005F4CED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450F"/>
    <w:rsid w:val="00615496"/>
    <w:rsid w:val="00615BD6"/>
    <w:rsid w:val="00617ACE"/>
    <w:rsid w:val="00620D0C"/>
    <w:rsid w:val="00621B03"/>
    <w:rsid w:val="00622AE5"/>
    <w:rsid w:val="00624611"/>
    <w:rsid w:val="00626373"/>
    <w:rsid w:val="006305C9"/>
    <w:rsid w:val="00630D8A"/>
    <w:rsid w:val="00632C0F"/>
    <w:rsid w:val="006344D0"/>
    <w:rsid w:val="00635F99"/>
    <w:rsid w:val="00650235"/>
    <w:rsid w:val="00650995"/>
    <w:rsid w:val="00652842"/>
    <w:rsid w:val="0065350D"/>
    <w:rsid w:val="0065412E"/>
    <w:rsid w:val="00655C8F"/>
    <w:rsid w:val="006564E6"/>
    <w:rsid w:val="00656CE8"/>
    <w:rsid w:val="006576A0"/>
    <w:rsid w:val="006579B0"/>
    <w:rsid w:val="00670D20"/>
    <w:rsid w:val="0067139E"/>
    <w:rsid w:val="0067219F"/>
    <w:rsid w:val="0067548E"/>
    <w:rsid w:val="00675582"/>
    <w:rsid w:val="006761A3"/>
    <w:rsid w:val="00676EFE"/>
    <w:rsid w:val="00677408"/>
    <w:rsid w:val="006865B0"/>
    <w:rsid w:val="00686B85"/>
    <w:rsid w:val="00690FF1"/>
    <w:rsid w:val="006A09EA"/>
    <w:rsid w:val="006A1555"/>
    <w:rsid w:val="006B056D"/>
    <w:rsid w:val="006B198A"/>
    <w:rsid w:val="006B53E6"/>
    <w:rsid w:val="006B5B82"/>
    <w:rsid w:val="006B7808"/>
    <w:rsid w:val="006C06DA"/>
    <w:rsid w:val="006C32F3"/>
    <w:rsid w:val="006C5D0C"/>
    <w:rsid w:val="006C5D5F"/>
    <w:rsid w:val="006C63CF"/>
    <w:rsid w:val="006D0907"/>
    <w:rsid w:val="006D37D8"/>
    <w:rsid w:val="006D3997"/>
    <w:rsid w:val="006D6CF9"/>
    <w:rsid w:val="006E3ACC"/>
    <w:rsid w:val="006E3F80"/>
    <w:rsid w:val="006F0B0C"/>
    <w:rsid w:val="006F4C6D"/>
    <w:rsid w:val="006F6E91"/>
    <w:rsid w:val="006F7762"/>
    <w:rsid w:val="007007D9"/>
    <w:rsid w:val="007014A1"/>
    <w:rsid w:val="007017D6"/>
    <w:rsid w:val="00703C9C"/>
    <w:rsid w:val="00704342"/>
    <w:rsid w:val="00704835"/>
    <w:rsid w:val="00704BAC"/>
    <w:rsid w:val="007056EA"/>
    <w:rsid w:val="00706891"/>
    <w:rsid w:val="00710BDD"/>
    <w:rsid w:val="007115E6"/>
    <w:rsid w:val="00711A09"/>
    <w:rsid w:val="0071376A"/>
    <w:rsid w:val="00715C69"/>
    <w:rsid w:val="007260D9"/>
    <w:rsid w:val="0072727E"/>
    <w:rsid w:val="007317B2"/>
    <w:rsid w:val="00733C7F"/>
    <w:rsid w:val="00742B05"/>
    <w:rsid w:val="00745947"/>
    <w:rsid w:val="00745CAD"/>
    <w:rsid w:val="00746B41"/>
    <w:rsid w:val="0075199E"/>
    <w:rsid w:val="00755DA2"/>
    <w:rsid w:val="007561C9"/>
    <w:rsid w:val="0075716D"/>
    <w:rsid w:val="0076309B"/>
    <w:rsid w:val="007650BD"/>
    <w:rsid w:val="00766007"/>
    <w:rsid w:val="00773094"/>
    <w:rsid w:val="00773F1B"/>
    <w:rsid w:val="00775F6A"/>
    <w:rsid w:val="0077674A"/>
    <w:rsid w:val="00780D87"/>
    <w:rsid w:val="00781E3A"/>
    <w:rsid w:val="007849AC"/>
    <w:rsid w:val="007861C5"/>
    <w:rsid w:val="007920F8"/>
    <w:rsid w:val="00797CFE"/>
    <w:rsid w:val="007A17A0"/>
    <w:rsid w:val="007A4604"/>
    <w:rsid w:val="007A47A0"/>
    <w:rsid w:val="007A4A9B"/>
    <w:rsid w:val="007A5448"/>
    <w:rsid w:val="007A7E06"/>
    <w:rsid w:val="007C4D84"/>
    <w:rsid w:val="007C5522"/>
    <w:rsid w:val="007C5ADC"/>
    <w:rsid w:val="007C65AF"/>
    <w:rsid w:val="007C71EE"/>
    <w:rsid w:val="007C74E6"/>
    <w:rsid w:val="007C7CAB"/>
    <w:rsid w:val="007D2659"/>
    <w:rsid w:val="007E0751"/>
    <w:rsid w:val="007E6058"/>
    <w:rsid w:val="007E60D8"/>
    <w:rsid w:val="007F1B74"/>
    <w:rsid w:val="007F2F29"/>
    <w:rsid w:val="007F39A4"/>
    <w:rsid w:val="007F3DBA"/>
    <w:rsid w:val="007F6AA3"/>
    <w:rsid w:val="00800A46"/>
    <w:rsid w:val="0080382D"/>
    <w:rsid w:val="00804F18"/>
    <w:rsid w:val="008122B1"/>
    <w:rsid w:val="00812745"/>
    <w:rsid w:val="0081339E"/>
    <w:rsid w:val="0081362B"/>
    <w:rsid w:val="008145A2"/>
    <w:rsid w:val="0081583A"/>
    <w:rsid w:val="0081693F"/>
    <w:rsid w:val="008177D7"/>
    <w:rsid w:val="00821D43"/>
    <w:rsid w:val="00824528"/>
    <w:rsid w:val="00826516"/>
    <w:rsid w:val="008300FD"/>
    <w:rsid w:val="008355A3"/>
    <w:rsid w:val="00837515"/>
    <w:rsid w:val="00844A95"/>
    <w:rsid w:val="00854CDF"/>
    <w:rsid w:val="00857116"/>
    <w:rsid w:val="0086162D"/>
    <w:rsid w:val="00861D11"/>
    <w:rsid w:val="00862787"/>
    <w:rsid w:val="00862C25"/>
    <w:rsid w:val="008653EE"/>
    <w:rsid w:val="00867753"/>
    <w:rsid w:val="00870964"/>
    <w:rsid w:val="00871018"/>
    <w:rsid w:val="00871E25"/>
    <w:rsid w:val="0087418B"/>
    <w:rsid w:val="00876EEE"/>
    <w:rsid w:val="008809E7"/>
    <w:rsid w:val="00882366"/>
    <w:rsid w:val="00882D86"/>
    <w:rsid w:val="00883C2A"/>
    <w:rsid w:val="008A1F7A"/>
    <w:rsid w:val="008A7565"/>
    <w:rsid w:val="008B06C2"/>
    <w:rsid w:val="008B58C2"/>
    <w:rsid w:val="008B660F"/>
    <w:rsid w:val="008C102D"/>
    <w:rsid w:val="008C7427"/>
    <w:rsid w:val="008D0EFF"/>
    <w:rsid w:val="008D2B00"/>
    <w:rsid w:val="008E38B4"/>
    <w:rsid w:val="008E44CA"/>
    <w:rsid w:val="008E6B0B"/>
    <w:rsid w:val="008E6E7A"/>
    <w:rsid w:val="008F0E72"/>
    <w:rsid w:val="008F3792"/>
    <w:rsid w:val="008F55CA"/>
    <w:rsid w:val="0090151D"/>
    <w:rsid w:val="00906048"/>
    <w:rsid w:val="00907F57"/>
    <w:rsid w:val="0091158D"/>
    <w:rsid w:val="00913E1E"/>
    <w:rsid w:val="00914CC9"/>
    <w:rsid w:val="00917268"/>
    <w:rsid w:val="00921191"/>
    <w:rsid w:val="00922542"/>
    <w:rsid w:val="0092547E"/>
    <w:rsid w:val="009264AA"/>
    <w:rsid w:val="00926FDC"/>
    <w:rsid w:val="009279C2"/>
    <w:rsid w:val="009348B2"/>
    <w:rsid w:val="00935A73"/>
    <w:rsid w:val="009371D7"/>
    <w:rsid w:val="009419E1"/>
    <w:rsid w:val="00947438"/>
    <w:rsid w:val="009550B3"/>
    <w:rsid w:val="00955CA3"/>
    <w:rsid w:val="009750E0"/>
    <w:rsid w:val="00976124"/>
    <w:rsid w:val="00977B45"/>
    <w:rsid w:val="009802BE"/>
    <w:rsid w:val="009808D0"/>
    <w:rsid w:val="00982D4B"/>
    <w:rsid w:val="00994F8D"/>
    <w:rsid w:val="009A37A7"/>
    <w:rsid w:val="009A448F"/>
    <w:rsid w:val="009A6929"/>
    <w:rsid w:val="009B186D"/>
    <w:rsid w:val="009B75B3"/>
    <w:rsid w:val="009B7947"/>
    <w:rsid w:val="009C0F74"/>
    <w:rsid w:val="009C23A7"/>
    <w:rsid w:val="009C265C"/>
    <w:rsid w:val="009C420F"/>
    <w:rsid w:val="009C441F"/>
    <w:rsid w:val="009C53A3"/>
    <w:rsid w:val="009C5C12"/>
    <w:rsid w:val="009D2670"/>
    <w:rsid w:val="009D3303"/>
    <w:rsid w:val="009D6822"/>
    <w:rsid w:val="009D7458"/>
    <w:rsid w:val="009D7C56"/>
    <w:rsid w:val="009E4B35"/>
    <w:rsid w:val="009E6189"/>
    <w:rsid w:val="009F1F18"/>
    <w:rsid w:val="009F7630"/>
    <w:rsid w:val="00A01BB7"/>
    <w:rsid w:val="00A01F1F"/>
    <w:rsid w:val="00A0256A"/>
    <w:rsid w:val="00A03A14"/>
    <w:rsid w:val="00A0515B"/>
    <w:rsid w:val="00A05F3F"/>
    <w:rsid w:val="00A10F14"/>
    <w:rsid w:val="00A13B7D"/>
    <w:rsid w:val="00A14ED4"/>
    <w:rsid w:val="00A15198"/>
    <w:rsid w:val="00A15901"/>
    <w:rsid w:val="00A178EE"/>
    <w:rsid w:val="00A21B40"/>
    <w:rsid w:val="00A27D8A"/>
    <w:rsid w:val="00A308D9"/>
    <w:rsid w:val="00A33986"/>
    <w:rsid w:val="00A37256"/>
    <w:rsid w:val="00A3796D"/>
    <w:rsid w:val="00A4387D"/>
    <w:rsid w:val="00A47255"/>
    <w:rsid w:val="00A51563"/>
    <w:rsid w:val="00A52CBB"/>
    <w:rsid w:val="00A6062F"/>
    <w:rsid w:val="00A6161F"/>
    <w:rsid w:val="00A62219"/>
    <w:rsid w:val="00A65C7E"/>
    <w:rsid w:val="00A668FF"/>
    <w:rsid w:val="00A67579"/>
    <w:rsid w:val="00A67D94"/>
    <w:rsid w:val="00A723B1"/>
    <w:rsid w:val="00A757B6"/>
    <w:rsid w:val="00A76BF3"/>
    <w:rsid w:val="00A77CD8"/>
    <w:rsid w:val="00A82C09"/>
    <w:rsid w:val="00A848B1"/>
    <w:rsid w:val="00A86001"/>
    <w:rsid w:val="00A86089"/>
    <w:rsid w:val="00A8679A"/>
    <w:rsid w:val="00A86912"/>
    <w:rsid w:val="00A8722D"/>
    <w:rsid w:val="00A87BCA"/>
    <w:rsid w:val="00A90FD4"/>
    <w:rsid w:val="00A95CE9"/>
    <w:rsid w:val="00A96E92"/>
    <w:rsid w:val="00AA36F0"/>
    <w:rsid w:val="00AA4E60"/>
    <w:rsid w:val="00AA77BE"/>
    <w:rsid w:val="00AB03D9"/>
    <w:rsid w:val="00AB0C57"/>
    <w:rsid w:val="00AB4ECC"/>
    <w:rsid w:val="00AB715C"/>
    <w:rsid w:val="00AB763A"/>
    <w:rsid w:val="00AC700C"/>
    <w:rsid w:val="00AC74D3"/>
    <w:rsid w:val="00AD30A3"/>
    <w:rsid w:val="00AD4CAE"/>
    <w:rsid w:val="00AE6EF5"/>
    <w:rsid w:val="00AE7437"/>
    <w:rsid w:val="00AF0DA4"/>
    <w:rsid w:val="00AF4595"/>
    <w:rsid w:val="00AF4B62"/>
    <w:rsid w:val="00AF5842"/>
    <w:rsid w:val="00AF5EA2"/>
    <w:rsid w:val="00AF6374"/>
    <w:rsid w:val="00B012FC"/>
    <w:rsid w:val="00B07CF2"/>
    <w:rsid w:val="00B10CBA"/>
    <w:rsid w:val="00B11555"/>
    <w:rsid w:val="00B130ED"/>
    <w:rsid w:val="00B20B34"/>
    <w:rsid w:val="00B30928"/>
    <w:rsid w:val="00B3408D"/>
    <w:rsid w:val="00B3436F"/>
    <w:rsid w:val="00B41296"/>
    <w:rsid w:val="00B41743"/>
    <w:rsid w:val="00B4310E"/>
    <w:rsid w:val="00B4360D"/>
    <w:rsid w:val="00B535A4"/>
    <w:rsid w:val="00B53EA8"/>
    <w:rsid w:val="00B56F8B"/>
    <w:rsid w:val="00B57FB4"/>
    <w:rsid w:val="00B614BC"/>
    <w:rsid w:val="00B6606A"/>
    <w:rsid w:val="00B66D95"/>
    <w:rsid w:val="00B76D25"/>
    <w:rsid w:val="00B81D6F"/>
    <w:rsid w:val="00B85CAA"/>
    <w:rsid w:val="00B92904"/>
    <w:rsid w:val="00B94A70"/>
    <w:rsid w:val="00B954C3"/>
    <w:rsid w:val="00B9744E"/>
    <w:rsid w:val="00BA388C"/>
    <w:rsid w:val="00BA5D73"/>
    <w:rsid w:val="00BA7E15"/>
    <w:rsid w:val="00BB4D14"/>
    <w:rsid w:val="00BB6103"/>
    <w:rsid w:val="00BB6186"/>
    <w:rsid w:val="00BB7D0E"/>
    <w:rsid w:val="00BD300A"/>
    <w:rsid w:val="00BD4054"/>
    <w:rsid w:val="00BD60F1"/>
    <w:rsid w:val="00BE0F7F"/>
    <w:rsid w:val="00BE10E4"/>
    <w:rsid w:val="00BE6ABE"/>
    <w:rsid w:val="00BF0FCD"/>
    <w:rsid w:val="00BF28DD"/>
    <w:rsid w:val="00BF3745"/>
    <w:rsid w:val="00BF4EEE"/>
    <w:rsid w:val="00BF7F26"/>
    <w:rsid w:val="00C000E5"/>
    <w:rsid w:val="00C04E33"/>
    <w:rsid w:val="00C1314F"/>
    <w:rsid w:val="00C164C6"/>
    <w:rsid w:val="00C167D5"/>
    <w:rsid w:val="00C221C4"/>
    <w:rsid w:val="00C24C9B"/>
    <w:rsid w:val="00C30CC6"/>
    <w:rsid w:val="00C31202"/>
    <w:rsid w:val="00C31E00"/>
    <w:rsid w:val="00C3411F"/>
    <w:rsid w:val="00C35F84"/>
    <w:rsid w:val="00C4025B"/>
    <w:rsid w:val="00C41F0D"/>
    <w:rsid w:val="00C424A7"/>
    <w:rsid w:val="00C4340D"/>
    <w:rsid w:val="00C43516"/>
    <w:rsid w:val="00C45C23"/>
    <w:rsid w:val="00C5105C"/>
    <w:rsid w:val="00C51843"/>
    <w:rsid w:val="00C55185"/>
    <w:rsid w:val="00C579F8"/>
    <w:rsid w:val="00C65D11"/>
    <w:rsid w:val="00C66DFA"/>
    <w:rsid w:val="00C702DF"/>
    <w:rsid w:val="00C72D97"/>
    <w:rsid w:val="00C77043"/>
    <w:rsid w:val="00C80ECD"/>
    <w:rsid w:val="00C92896"/>
    <w:rsid w:val="00C95CE0"/>
    <w:rsid w:val="00CA0ADB"/>
    <w:rsid w:val="00CA27AC"/>
    <w:rsid w:val="00CA37CA"/>
    <w:rsid w:val="00CB0CA2"/>
    <w:rsid w:val="00CB2A38"/>
    <w:rsid w:val="00CB4196"/>
    <w:rsid w:val="00CB46FC"/>
    <w:rsid w:val="00CB7C25"/>
    <w:rsid w:val="00CC346B"/>
    <w:rsid w:val="00CC4DD8"/>
    <w:rsid w:val="00CC4FD3"/>
    <w:rsid w:val="00CC6DA2"/>
    <w:rsid w:val="00CD3A73"/>
    <w:rsid w:val="00CD56CC"/>
    <w:rsid w:val="00CD6670"/>
    <w:rsid w:val="00CD797D"/>
    <w:rsid w:val="00CE1921"/>
    <w:rsid w:val="00CE1A80"/>
    <w:rsid w:val="00CE49C4"/>
    <w:rsid w:val="00CE4FF2"/>
    <w:rsid w:val="00CE79BB"/>
    <w:rsid w:val="00D00C81"/>
    <w:rsid w:val="00D03ACB"/>
    <w:rsid w:val="00D042BC"/>
    <w:rsid w:val="00D10C80"/>
    <w:rsid w:val="00D1164F"/>
    <w:rsid w:val="00D16006"/>
    <w:rsid w:val="00D20784"/>
    <w:rsid w:val="00D221DD"/>
    <w:rsid w:val="00D25017"/>
    <w:rsid w:val="00D255E3"/>
    <w:rsid w:val="00D26192"/>
    <w:rsid w:val="00D3014D"/>
    <w:rsid w:val="00D31AC6"/>
    <w:rsid w:val="00D33F4D"/>
    <w:rsid w:val="00D347FC"/>
    <w:rsid w:val="00D4131C"/>
    <w:rsid w:val="00D41D63"/>
    <w:rsid w:val="00D420B4"/>
    <w:rsid w:val="00D429D5"/>
    <w:rsid w:val="00D441D4"/>
    <w:rsid w:val="00D56617"/>
    <w:rsid w:val="00D62761"/>
    <w:rsid w:val="00D63010"/>
    <w:rsid w:val="00D672F8"/>
    <w:rsid w:val="00D733D2"/>
    <w:rsid w:val="00D745CE"/>
    <w:rsid w:val="00D74945"/>
    <w:rsid w:val="00D751C0"/>
    <w:rsid w:val="00D77102"/>
    <w:rsid w:val="00D82435"/>
    <w:rsid w:val="00D851BD"/>
    <w:rsid w:val="00D9129C"/>
    <w:rsid w:val="00D92917"/>
    <w:rsid w:val="00D930A4"/>
    <w:rsid w:val="00D9330E"/>
    <w:rsid w:val="00D9412B"/>
    <w:rsid w:val="00D946F7"/>
    <w:rsid w:val="00D9751A"/>
    <w:rsid w:val="00DA0835"/>
    <w:rsid w:val="00DA13FB"/>
    <w:rsid w:val="00DA300C"/>
    <w:rsid w:val="00DA4A47"/>
    <w:rsid w:val="00DA72D1"/>
    <w:rsid w:val="00DA7511"/>
    <w:rsid w:val="00DB0954"/>
    <w:rsid w:val="00DB347D"/>
    <w:rsid w:val="00DB4F2F"/>
    <w:rsid w:val="00DB6314"/>
    <w:rsid w:val="00DC036D"/>
    <w:rsid w:val="00DD335F"/>
    <w:rsid w:val="00DD72F5"/>
    <w:rsid w:val="00DE3810"/>
    <w:rsid w:val="00DE4E79"/>
    <w:rsid w:val="00DE505F"/>
    <w:rsid w:val="00DE6517"/>
    <w:rsid w:val="00DE7BEE"/>
    <w:rsid w:val="00DF17CC"/>
    <w:rsid w:val="00DF48C2"/>
    <w:rsid w:val="00DF5FD9"/>
    <w:rsid w:val="00DF643E"/>
    <w:rsid w:val="00DF6887"/>
    <w:rsid w:val="00E005D5"/>
    <w:rsid w:val="00E00CE9"/>
    <w:rsid w:val="00E00FC2"/>
    <w:rsid w:val="00E0141B"/>
    <w:rsid w:val="00E02FE8"/>
    <w:rsid w:val="00E076DE"/>
    <w:rsid w:val="00E0793D"/>
    <w:rsid w:val="00E07D63"/>
    <w:rsid w:val="00E11FDA"/>
    <w:rsid w:val="00E16949"/>
    <w:rsid w:val="00E21664"/>
    <w:rsid w:val="00E258AF"/>
    <w:rsid w:val="00E25DA1"/>
    <w:rsid w:val="00E27EBE"/>
    <w:rsid w:val="00E355C8"/>
    <w:rsid w:val="00E40892"/>
    <w:rsid w:val="00E41367"/>
    <w:rsid w:val="00E4372A"/>
    <w:rsid w:val="00E50031"/>
    <w:rsid w:val="00E51E1D"/>
    <w:rsid w:val="00E530EF"/>
    <w:rsid w:val="00E62464"/>
    <w:rsid w:val="00E6512B"/>
    <w:rsid w:val="00E656D8"/>
    <w:rsid w:val="00E66534"/>
    <w:rsid w:val="00E702B9"/>
    <w:rsid w:val="00E7685E"/>
    <w:rsid w:val="00E7687A"/>
    <w:rsid w:val="00E76D68"/>
    <w:rsid w:val="00E77DD0"/>
    <w:rsid w:val="00E82BA5"/>
    <w:rsid w:val="00E84233"/>
    <w:rsid w:val="00E845E1"/>
    <w:rsid w:val="00E923F4"/>
    <w:rsid w:val="00E9422F"/>
    <w:rsid w:val="00EA39B7"/>
    <w:rsid w:val="00EA4651"/>
    <w:rsid w:val="00EB2A7A"/>
    <w:rsid w:val="00EB32F3"/>
    <w:rsid w:val="00EB350A"/>
    <w:rsid w:val="00EC0E73"/>
    <w:rsid w:val="00EC1FD5"/>
    <w:rsid w:val="00EC209C"/>
    <w:rsid w:val="00EC297D"/>
    <w:rsid w:val="00EC4AA7"/>
    <w:rsid w:val="00EC52C8"/>
    <w:rsid w:val="00EC6E39"/>
    <w:rsid w:val="00ED2BFC"/>
    <w:rsid w:val="00ED2F4F"/>
    <w:rsid w:val="00ED4768"/>
    <w:rsid w:val="00ED6B25"/>
    <w:rsid w:val="00EE1127"/>
    <w:rsid w:val="00EE5906"/>
    <w:rsid w:val="00EE60E0"/>
    <w:rsid w:val="00EF429B"/>
    <w:rsid w:val="00F006C1"/>
    <w:rsid w:val="00F00DF9"/>
    <w:rsid w:val="00F01A10"/>
    <w:rsid w:val="00F11128"/>
    <w:rsid w:val="00F13279"/>
    <w:rsid w:val="00F148F7"/>
    <w:rsid w:val="00F162AF"/>
    <w:rsid w:val="00F17555"/>
    <w:rsid w:val="00F178BD"/>
    <w:rsid w:val="00F20FC3"/>
    <w:rsid w:val="00F25B8A"/>
    <w:rsid w:val="00F368E9"/>
    <w:rsid w:val="00F373F2"/>
    <w:rsid w:val="00F41600"/>
    <w:rsid w:val="00F42314"/>
    <w:rsid w:val="00F44A15"/>
    <w:rsid w:val="00F46C4E"/>
    <w:rsid w:val="00F47A5A"/>
    <w:rsid w:val="00F5305E"/>
    <w:rsid w:val="00F54536"/>
    <w:rsid w:val="00F55465"/>
    <w:rsid w:val="00F5640F"/>
    <w:rsid w:val="00F60CCB"/>
    <w:rsid w:val="00F62D49"/>
    <w:rsid w:val="00F63578"/>
    <w:rsid w:val="00F6440B"/>
    <w:rsid w:val="00F64806"/>
    <w:rsid w:val="00F65272"/>
    <w:rsid w:val="00F71737"/>
    <w:rsid w:val="00F82DEA"/>
    <w:rsid w:val="00F83FB3"/>
    <w:rsid w:val="00F91CCD"/>
    <w:rsid w:val="00F9741E"/>
    <w:rsid w:val="00FA6B23"/>
    <w:rsid w:val="00FA7285"/>
    <w:rsid w:val="00FB1364"/>
    <w:rsid w:val="00FB181C"/>
    <w:rsid w:val="00FB1D07"/>
    <w:rsid w:val="00FB5252"/>
    <w:rsid w:val="00FB7046"/>
    <w:rsid w:val="00FC0F0B"/>
    <w:rsid w:val="00FC1A68"/>
    <w:rsid w:val="00FC21F1"/>
    <w:rsid w:val="00FC2748"/>
    <w:rsid w:val="00FC6E04"/>
    <w:rsid w:val="00FC7449"/>
    <w:rsid w:val="00FD7C27"/>
    <w:rsid w:val="00FE1359"/>
    <w:rsid w:val="00FE1F4E"/>
    <w:rsid w:val="00FE32FC"/>
    <w:rsid w:val="00FE4210"/>
    <w:rsid w:val="00FE7839"/>
    <w:rsid w:val="00FF0123"/>
    <w:rsid w:val="00FF06BD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770F62"/>
  <w15:chartTrackingRefBased/>
  <w15:docId w15:val="{6E6EB5FC-C340-4F0B-BB7D-0820B85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1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styleId="TDC2">
    <w:name w:val="toc 2"/>
    <w:basedOn w:val="Normal"/>
    <w:next w:val="Normal"/>
    <w:autoRedefine/>
    <w:rsid w:val="00534A61"/>
    <w:pPr>
      <w:ind w:left="200"/>
    </w:pPr>
  </w:style>
  <w:style w:type="paragraph" w:styleId="TDC3">
    <w:name w:val="toc 3"/>
    <w:basedOn w:val="Normal"/>
    <w:next w:val="Normal"/>
    <w:autoRedefine/>
    <w:uiPriority w:val="39"/>
    <w:rsid w:val="00534A61"/>
    <w:pPr>
      <w:ind w:left="400"/>
    </w:pPr>
  </w:style>
  <w:style w:type="table" w:customStyle="1" w:styleId="TableNormal">
    <w:name w:val="Table Normal"/>
    <w:uiPriority w:val="2"/>
    <w:semiHidden/>
    <w:unhideWhenUsed/>
    <w:qFormat/>
    <w:rsid w:val="000062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62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210B772541645ADC4483B31B263F1" ma:contentTypeVersion="14" ma:contentTypeDescription="Crear nuevo documento." ma:contentTypeScope="" ma:versionID="9e8185805d6250ee7ba9e3bb926ab980">
  <xsd:schema xmlns:xsd="http://www.w3.org/2001/XMLSchema" xmlns:xs="http://www.w3.org/2001/XMLSchema" xmlns:p="http://schemas.microsoft.com/office/2006/metadata/properties" xmlns:ns3="0b078fe7-02f7-4518-95a2-9d811de1c4f6" xmlns:ns4="286a082d-a110-485d-89dc-f49a0c058e4d" targetNamespace="http://schemas.microsoft.com/office/2006/metadata/properties" ma:root="true" ma:fieldsID="a66cc1fe788651c2ac8bf94d3dfb65e0" ns3:_="" ns4:_="">
    <xsd:import namespace="0b078fe7-02f7-4518-95a2-9d811de1c4f6"/>
    <xsd:import namespace="286a082d-a110-485d-89dc-f49a0c058e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8fe7-02f7-4518-95a2-9d811de1c4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a082d-a110-485d-89dc-f49a0c05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B28FF-DF39-4E3B-9345-ED6A9800B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46422-FFCD-42AC-9F3D-8D5DDD9F61B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0b078fe7-02f7-4518-95a2-9d811de1c4f6"/>
    <ds:schemaRef ds:uri="http://purl.org/dc/elements/1.1/"/>
    <ds:schemaRef ds:uri="http://schemas.openxmlformats.org/package/2006/metadata/core-properties"/>
    <ds:schemaRef ds:uri="286a082d-a110-485d-89dc-f49a0c058e4d"/>
  </ds:schemaRefs>
</ds:datastoreItem>
</file>

<file path=customXml/itemProps3.xml><?xml version="1.0" encoding="utf-8"?>
<ds:datastoreItem xmlns:ds="http://schemas.openxmlformats.org/officeDocument/2006/customXml" ds:itemID="{20067DCB-1B71-410D-832B-5B17BC42A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722302-63AD-49EA-AA45-53668D15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8fe7-02f7-4518-95a2-9d811de1c4f6"/>
    <ds:schemaRef ds:uri="286a082d-a110-485d-89dc-f49a0c058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AFC3A9-8908-45CB-8298-CD6D7EB0309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2230</Words>
  <Characters>12035</Characters>
  <Application>Microsoft Office Word</Application>
  <DocSecurity>4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Liliana Parra Ramirez</cp:lastModifiedBy>
  <cp:revision>2</cp:revision>
  <cp:lastPrinted>2014-02-06T14:11:00Z</cp:lastPrinted>
  <dcterms:created xsi:type="dcterms:W3CDTF">2022-01-31T14:56:00Z</dcterms:created>
  <dcterms:modified xsi:type="dcterms:W3CDTF">2022-01-31T14:56:00Z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  <property fmtid="{D5CDD505-2E9C-101B-9397-08002B2CF9AE}" pid="5" name="ContentTypeId">
    <vt:lpwstr>0x01010037D210B772541645ADC4483B31B263F1</vt:lpwstr>
  </property>
</Properties>
</file>